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9E" w:rsidRPr="009D7AB1" w:rsidRDefault="00DA286B" w:rsidP="00EE10F6">
      <w:pPr>
        <w:contextualSpacing/>
        <w:jc w:val="center"/>
        <w:rPr>
          <w:b/>
          <w:bCs/>
          <w:color w:val="000000"/>
        </w:rPr>
      </w:pPr>
      <w:r w:rsidRPr="009D7AB1">
        <w:rPr>
          <w:b/>
          <w:bCs/>
          <w:color w:val="000000"/>
        </w:rPr>
        <w:t>Контракт</w:t>
      </w:r>
      <w:r w:rsidR="00052D3B">
        <w:rPr>
          <w:b/>
          <w:bCs/>
          <w:color w:val="000000"/>
        </w:rPr>
        <w:t xml:space="preserve"> </w:t>
      </w:r>
      <w:r w:rsidR="00B348B0" w:rsidRPr="009D7AB1">
        <w:rPr>
          <w:b/>
          <w:bCs/>
          <w:color w:val="000000"/>
        </w:rPr>
        <w:t>№ ____</w:t>
      </w:r>
    </w:p>
    <w:p w:rsidR="00FB3AB7" w:rsidRPr="009D7AB1" w:rsidRDefault="0061320D" w:rsidP="00EE10F6">
      <w:pPr>
        <w:contextualSpacing/>
        <w:jc w:val="center"/>
        <w:rPr>
          <w:b/>
          <w:color w:val="000000"/>
        </w:rPr>
      </w:pPr>
      <w:r w:rsidRPr="009D7AB1">
        <w:rPr>
          <w:b/>
          <w:color w:val="000000"/>
        </w:rPr>
        <w:t>на оказание услуг</w:t>
      </w:r>
    </w:p>
    <w:p w:rsidR="00BB4682" w:rsidRPr="009D7AB1" w:rsidRDefault="00BB4682" w:rsidP="006C6043">
      <w:pPr>
        <w:contextualSpacing/>
        <w:jc w:val="right"/>
        <w:rPr>
          <w:b/>
          <w:color w:val="000000"/>
        </w:rPr>
      </w:pPr>
      <w:r w:rsidRPr="009D7AB1">
        <w:rPr>
          <w:b/>
          <w:color w:val="000000"/>
        </w:rPr>
        <w:t xml:space="preserve">г. </w:t>
      </w:r>
      <w:r w:rsidR="00037FC1" w:rsidRPr="009D7AB1">
        <w:rPr>
          <w:b/>
          <w:color w:val="000000"/>
        </w:rPr>
        <w:t>Киров</w:t>
      </w:r>
      <w:r w:rsidR="006C6043">
        <w:rPr>
          <w:b/>
          <w:color w:val="000000"/>
        </w:rPr>
        <w:t xml:space="preserve">                                                                                            </w:t>
      </w:r>
      <w:r w:rsidR="00037FC1" w:rsidRPr="009D7AB1">
        <w:rPr>
          <w:b/>
          <w:color w:val="000000"/>
        </w:rPr>
        <w:t xml:space="preserve">      </w:t>
      </w:r>
      <w:r w:rsidR="00997C30" w:rsidRPr="009D7AB1">
        <w:rPr>
          <w:b/>
          <w:color w:val="000000"/>
        </w:rPr>
        <w:t>«</w:t>
      </w:r>
      <w:r w:rsidR="002E1F8D">
        <w:rPr>
          <w:b/>
          <w:color w:val="000000"/>
        </w:rPr>
        <w:t>__</w:t>
      </w:r>
      <w:r w:rsidR="00997C30" w:rsidRPr="009D7AB1">
        <w:rPr>
          <w:b/>
          <w:color w:val="000000"/>
        </w:rPr>
        <w:t>»</w:t>
      </w:r>
      <w:r w:rsidR="006C6043">
        <w:rPr>
          <w:b/>
          <w:color w:val="000000"/>
        </w:rPr>
        <w:t xml:space="preserve"> </w:t>
      </w:r>
      <w:r w:rsidR="002E1F8D">
        <w:rPr>
          <w:b/>
          <w:color w:val="000000"/>
        </w:rPr>
        <w:t>марта</w:t>
      </w:r>
      <w:r w:rsidR="006C6043">
        <w:rPr>
          <w:b/>
          <w:color w:val="000000"/>
        </w:rPr>
        <w:t xml:space="preserve"> </w:t>
      </w:r>
      <w:r w:rsidR="00B348B0" w:rsidRPr="009D7AB1">
        <w:rPr>
          <w:b/>
          <w:color w:val="000000"/>
        </w:rPr>
        <w:t>20</w:t>
      </w:r>
      <w:r w:rsidR="00300BFE" w:rsidRPr="009D7AB1">
        <w:rPr>
          <w:b/>
          <w:color w:val="000000"/>
        </w:rPr>
        <w:t>2</w:t>
      </w:r>
      <w:r w:rsidR="00052D3B">
        <w:rPr>
          <w:b/>
          <w:color w:val="000000"/>
        </w:rPr>
        <w:t>4</w:t>
      </w:r>
      <w:r w:rsidR="00A04735" w:rsidRPr="009D7AB1">
        <w:rPr>
          <w:b/>
          <w:color w:val="000000"/>
        </w:rPr>
        <w:t xml:space="preserve"> г.</w:t>
      </w:r>
    </w:p>
    <w:p w:rsidR="009D7AB1" w:rsidRDefault="009D7AB1" w:rsidP="001B17E6">
      <w:pPr>
        <w:shd w:val="clear" w:color="auto" w:fill="FFFFFF"/>
        <w:spacing w:before="60"/>
        <w:ind w:left="-567"/>
        <w:jc w:val="both"/>
        <w:rPr>
          <w:b/>
          <w:color w:val="000000"/>
        </w:rPr>
      </w:pPr>
    </w:p>
    <w:p w:rsidR="008B6363" w:rsidRPr="009D7AB1" w:rsidRDefault="00037FC1" w:rsidP="006C6043">
      <w:pPr>
        <w:shd w:val="clear" w:color="auto" w:fill="FFFFFF"/>
        <w:spacing w:before="60"/>
        <w:ind w:left="-567"/>
        <w:jc w:val="both"/>
        <w:rPr>
          <w:color w:val="000000"/>
        </w:rPr>
      </w:pPr>
      <w:proofErr w:type="gramStart"/>
      <w:r w:rsidRPr="009D7AB1">
        <w:rPr>
          <w:b/>
          <w:color w:val="000000"/>
        </w:rPr>
        <w:t>КОГПОБУ «Кировский лесопромышленный колледж»</w:t>
      </w:r>
      <w:r w:rsidR="0092366B" w:rsidRPr="009D7AB1">
        <w:rPr>
          <w:b/>
          <w:color w:val="000000"/>
        </w:rPr>
        <w:t>,</w:t>
      </w:r>
      <w:r w:rsidR="0092366B" w:rsidRPr="009D7AB1">
        <w:rPr>
          <w:color w:val="000000"/>
        </w:rPr>
        <w:t xml:space="preserve"> в лице директора </w:t>
      </w:r>
      <w:proofErr w:type="spellStart"/>
      <w:r w:rsidRPr="009D7AB1">
        <w:rPr>
          <w:color w:val="000000"/>
        </w:rPr>
        <w:t>Устюгова</w:t>
      </w:r>
      <w:proofErr w:type="spellEnd"/>
      <w:r w:rsidRPr="009D7AB1">
        <w:rPr>
          <w:color w:val="000000"/>
        </w:rPr>
        <w:t xml:space="preserve"> Алексея Юрьевича</w:t>
      </w:r>
      <w:r w:rsidR="0092366B" w:rsidRPr="009D7AB1">
        <w:rPr>
          <w:color w:val="000000"/>
        </w:rPr>
        <w:t xml:space="preserve">, действующего на основании Устава, именуемый в дальнейшем </w:t>
      </w:r>
      <w:r w:rsidR="0092366B" w:rsidRPr="009D7AB1">
        <w:rPr>
          <w:b/>
          <w:color w:val="000000"/>
        </w:rPr>
        <w:t>«</w:t>
      </w:r>
      <w:r w:rsidR="0008421B" w:rsidRPr="009D7AB1">
        <w:rPr>
          <w:b/>
          <w:color w:val="000000"/>
        </w:rPr>
        <w:t>Организатор</w:t>
      </w:r>
      <w:r w:rsidR="0092366B" w:rsidRPr="009D7AB1">
        <w:rPr>
          <w:b/>
          <w:color w:val="000000"/>
        </w:rPr>
        <w:t>»</w:t>
      </w:r>
      <w:r w:rsidR="008B6363" w:rsidRPr="009D7AB1">
        <w:rPr>
          <w:color w:val="000000"/>
        </w:rPr>
        <w:t>, с одной стороны, и</w:t>
      </w:r>
      <w:r w:rsidR="006C6043">
        <w:rPr>
          <w:color w:val="000000"/>
        </w:rPr>
        <w:t xml:space="preserve"> </w:t>
      </w:r>
      <w:r w:rsidR="002E1F8D" w:rsidRPr="002E1F8D">
        <w:rPr>
          <w:b/>
          <w:color w:val="000000"/>
        </w:rPr>
        <w:t>КОГПОБУ</w:t>
      </w:r>
      <w:r w:rsidR="006C6043">
        <w:rPr>
          <w:b/>
          <w:color w:val="000000"/>
        </w:rPr>
        <w:t>_________________________________________________________________________</w:t>
      </w:r>
      <w:r w:rsidR="002E1F8D" w:rsidRPr="002E1F8D">
        <w:rPr>
          <w:b/>
          <w:color w:val="000000"/>
        </w:rPr>
        <w:t>,</w:t>
      </w:r>
      <w:r w:rsidR="002E1F8D" w:rsidRPr="002E1F8D">
        <w:rPr>
          <w:color w:val="000000"/>
        </w:rPr>
        <w:t xml:space="preserve"> именуемое в дальнейшем </w:t>
      </w:r>
      <w:r w:rsidR="002E1F8D" w:rsidRPr="002E1F8D">
        <w:rPr>
          <w:b/>
          <w:color w:val="000000"/>
        </w:rPr>
        <w:t>«Заказчик»,</w:t>
      </w:r>
      <w:r w:rsidR="002E1F8D" w:rsidRPr="002E1F8D">
        <w:rPr>
          <w:color w:val="000000"/>
        </w:rPr>
        <w:t xml:space="preserve"> в лице директора </w:t>
      </w:r>
      <w:r w:rsidR="00EC257B">
        <w:rPr>
          <w:color w:val="000000"/>
        </w:rPr>
        <w:t>___________________________________________________________________________________</w:t>
      </w:r>
      <w:r w:rsidR="002E1F8D" w:rsidRPr="002E1F8D">
        <w:rPr>
          <w:color w:val="000000"/>
        </w:rPr>
        <w:t>, действующего на основании Устава, с другой стороны, а вместе именуемые «Стороны», в соответствии с пунктом 4 части 1 статьи 93 Федерального закона от 05.04.2013 № 44-ФЗ "О контрактной системе в сфере</w:t>
      </w:r>
      <w:proofErr w:type="gramEnd"/>
      <w:r w:rsidR="002E1F8D" w:rsidRPr="002E1F8D">
        <w:rPr>
          <w:color w:val="000000"/>
        </w:rPr>
        <w:t xml:space="preserve"> закупок товаров, работ, услуг для обеспечения государственных и муниципальных н</w:t>
      </w:r>
      <w:r w:rsidR="002E1F8D">
        <w:rPr>
          <w:color w:val="000000"/>
        </w:rPr>
        <w:t>ужд заключили настоящий Контракт (далее - Контракт</w:t>
      </w:r>
      <w:r w:rsidR="002E1F8D" w:rsidRPr="002E1F8D">
        <w:rPr>
          <w:color w:val="000000"/>
        </w:rPr>
        <w:t>) о нижеследующем:</w:t>
      </w:r>
    </w:p>
    <w:p w:rsidR="00BB4682" w:rsidRPr="009D7AB1" w:rsidRDefault="00736542" w:rsidP="001B17E6">
      <w:pPr>
        <w:keepLines/>
        <w:autoSpaceDE w:val="0"/>
        <w:autoSpaceDN w:val="0"/>
        <w:adjustRightInd w:val="0"/>
        <w:spacing w:before="60"/>
        <w:ind w:left="-567"/>
        <w:jc w:val="center"/>
        <w:rPr>
          <w:b/>
          <w:bCs/>
          <w:color w:val="000000"/>
        </w:rPr>
      </w:pPr>
      <w:r w:rsidRPr="009D7AB1">
        <w:rPr>
          <w:b/>
          <w:bCs/>
          <w:color w:val="000000"/>
        </w:rPr>
        <w:t xml:space="preserve">1. Предмет </w:t>
      </w:r>
      <w:r w:rsidR="00DA286B" w:rsidRPr="009D7AB1">
        <w:rPr>
          <w:b/>
          <w:bCs/>
          <w:color w:val="000000"/>
        </w:rPr>
        <w:t>Контракт</w:t>
      </w:r>
      <w:r w:rsidR="00BB4682" w:rsidRPr="009D7AB1">
        <w:rPr>
          <w:b/>
          <w:bCs/>
          <w:color w:val="000000"/>
        </w:rPr>
        <w:t>а</w:t>
      </w:r>
    </w:p>
    <w:p w:rsidR="0008421B" w:rsidRPr="009D7AB1" w:rsidRDefault="005C2632" w:rsidP="00EE10F6">
      <w:pPr>
        <w:ind w:left="-567"/>
        <w:contextualSpacing/>
        <w:jc w:val="both"/>
        <w:rPr>
          <w:color w:val="000000"/>
        </w:rPr>
      </w:pPr>
      <w:r w:rsidRPr="009D7AB1">
        <w:rPr>
          <w:color w:val="000000"/>
        </w:rPr>
        <w:t xml:space="preserve">1.1. </w:t>
      </w:r>
      <w:r w:rsidR="0008421B" w:rsidRPr="009D7AB1">
        <w:rPr>
          <w:color w:val="000000"/>
        </w:rPr>
        <w:t>Организатор</w:t>
      </w:r>
      <w:r w:rsidRPr="009D7AB1">
        <w:rPr>
          <w:color w:val="000000"/>
        </w:rPr>
        <w:t xml:space="preserve"> обязуется </w:t>
      </w:r>
      <w:r w:rsidR="00841FAD" w:rsidRPr="009D7AB1">
        <w:rPr>
          <w:color w:val="000000"/>
        </w:rPr>
        <w:t xml:space="preserve">организовать и </w:t>
      </w:r>
      <w:r w:rsidR="00413108" w:rsidRPr="009D7AB1">
        <w:rPr>
          <w:color w:val="000000"/>
        </w:rPr>
        <w:t>провести</w:t>
      </w:r>
      <w:r w:rsidR="004D0254" w:rsidRPr="009D7AB1">
        <w:rPr>
          <w:color w:val="000000"/>
        </w:rPr>
        <w:t xml:space="preserve"> для представителей </w:t>
      </w:r>
      <w:r w:rsidR="00305DD2" w:rsidRPr="009D7AB1">
        <w:rPr>
          <w:color w:val="000000"/>
        </w:rPr>
        <w:t>Заказчика</w:t>
      </w:r>
      <w:r w:rsidR="00EE10F6" w:rsidRPr="009D7AB1">
        <w:rPr>
          <w:color w:val="000000"/>
        </w:rPr>
        <w:br/>
      </w:r>
      <w:r w:rsidR="004B0AF9" w:rsidRPr="009D7AB1">
        <w:rPr>
          <w:b/>
          <w:color w:val="000000"/>
        </w:rPr>
        <w:t>Региональный этап Чемпионата по профессиональному мастерству «Профессионалы»</w:t>
      </w:r>
      <w:r w:rsidR="00EC257B">
        <w:rPr>
          <w:b/>
          <w:color w:val="000000"/>
        </w:rPr>
        <w:t xml:space="preserve"> в</w:t>
      </w:r>
      <w:r w:rsidR="004B0AF9" w:rsidRPr="009D7AB1">
        <w:rPr>
          <w:b/>
          <w:color w:val="000000"/>
        </w:rPr>
        <w:t xml:space="preserve"> Кировской области в 202</w:t>
      </w:r>
      <w:r w:rsidR="00052D3B">
        <w:rPr>
          <w:b/>
          <w:color w:val="000000"/>
        </w:rPr>
        <w:t>4</w:t>
      </w:r>
      <w:r w:rsidR="004B0AF9" w:rsidRPr="009D7AB1">
        <w:rPr>
          <w:b/>
          <w:color w:val="000000"/>
        </w:rPr>
        <w:t xml:space="preserve"> год</w:t>
      </w:r>
      <w:proofErr w:type="gramStart"/>
      <w:r w:rsidR="004B0AF9" w:rsidRPr="009D7AB1">
        <w:rPr>
          <w:b/>
          <w:color w:val="000000"/>
        </w:rPr>
        <w:t>у</w:t>
      </w:r>
      <w:r w:rsidR="0008421B" w:rsidRPr="009D7AB1">
        <w:rPr>
          <w:color w:val="000000"/>
        </w:rPr>
        <w:t>(</w:t>
      </w:r>
      <w:proofErr w:type="gramEnd"/>
      <w:r w:rsidR="0008421B" w:rsidRPr="009D7AB1">
        <w:rPr>
          <w:color w:val="000000"/>
        </w:rPr>
        <w:t>далее – Чемпионат).</w:t>
      </w:r>
    </w:p>
    <w:p w:rsidR="0008421B" w:rsidRPr="009D7AB1" w:rsidRDefault="005C2632" w:rsidP="00EE10F6">
      <w:pPr>
        <w:ind w:left="-567"/>
        <w:contextualSpacing/>
        <w:jc w:val="both"/>
        <w:rPr>
          <w:color w:val="000000"/>
        </w:rPr>
      </w:pPr>
      <w:r w:rsidRPr="009D7AB1">
        <w:rPr>
          <w:color w:val="000000"/>
        </w:rPr>
        <w:t xml:space="preserve">1.2. </w:t>
      </w:r>
      <w:r w:rsidR="0008421B" w:rsidRPr="009D7AB1">
        <w:rPr>
          <w:color w:val="000000"/>
        </w:rPr>
        <w:t>Дата</w:t>
      </w:r>
      <w:r w:rsidR="00EC257B">
        <w:rPr>
          <w:color w:val="000000"/>
        </w:rPr>
        <w:t xml:space="preserve"> </w:t>
      </w:r>
      <w:r w:rsidR="0008421B" w:rsidRPr="009D7AB1">
        <w:rPr>
          <w:color w:val="000000"/>
        </w:rPr>
        <w:t>проведения</w:t>
      </w:r>
      <w:r w:rsidR="00EC257B">
        <w:rPr>
          <w:color w:val="000000"/>
        </w:rPr>
        <w:t xml:space="preserve"> </w:t>
      </w:r>
      <w:r w:rsidR="0008421B" w:rsidRPr="009D7AB1">
        <w:rPr>
          <w:color w:val="000000"/>
        </w:rPr>
        <w:t>Чемпионата</w:t>
      </w:r>
      <w:r w:rsidR="000755F7" w:rsidRPr="009D7AB1">
        <w:rPr>
          <w:color w:val="000000"/>
        </w:rPr>
        <w:t>:</w:t>
      </w:r>
      <w:r w:rsidR="00EC257B">
        <w:rPr>
          <w:color w:val="000000"/>
        </w:rPr>
        <w:t xml:space="preserve"> </w:t>
      </w:r>
      <w:r w:rsidR="0096717F" w:rsidRPr="009D7AB1">
        <w:rPr>
          <w:b/>
          <w:color w:val="000000"/>
        </w:rPr>
        <w:t xml:space="preserve">с </w:t>
      </w:r>
      <w:r w:rsidR="004B0AF9" w:rsidRPr="009D7AB1">
        <w:rPr>
          <w:b/>
          <w:color w:val="000000"/>
        </w:rPr>
        <w:t>2</w:t>
      </w:r>
      <w:r w:rsidR="00052D3B">
        <w:rPr>
          <w:b/>
          <w:color w:val="000000"/>
        </w:rPr>
        <w:t>5</w:t>
      </w:r>
      <w:r w:rsidR="004B0AF9" w:rsidRPr="009D7AB1">
        <w:rPr>
          <w:b/>
          <w:color w:val="000000"/>
        </w:rPr>
        <w:t>.03.202</w:t>
      </w:r>
      <w:r w:rsidR="00052D3B">
        <w:rPr>
          <w:b/>
          <w:color w:val="000000"/>
        </w:rPr>
        <w:t>4</w:t>
      </w:r>
      <w:r w:rsidR="0096717F" w:rsidRPr="009D7AB1">
        <w:rPr>
          <w:b/>
          <w:color w:val="000000"/>
        </w:rPr>
        <w:t xml:space="preserve"> г. по </w:t>
      </w:r>
      <w:r w:rsidR="00052D3B">
        <w:rPr>
          <w:b/>
          <w:color w:val="000000"/>
        </w:rPr>
        <w:t>29</w:t>
      </w:r>
      <w:r w:rsidR="004B0AF9" w:rsidRPr="009D7AB1">
        <w:rPr>
          <w:b/>
          <w:color w:val="000000"/>
        </w:rPr>
        <w:t>.0</w:t>
      </w:r>
      <w:r w:rsidR="00052D3B">
        <w:rPr>
          <w:b/>
          <w:color w:val="000000"/>
        </w:rPr>
        <w:t>3</w:t>
      </w:r>
      <w:r w:rsidR="004B0AF9" w:rsidRPr="009D7AB1">
        <w:rPr>
          <w:b/>
          <w:color w:val="000000"/>
        </w:rPr>
        <w:t>.202</w:t>
      </w:r>
      <w:r w:rsidR="00052D3B">
        <w:rPr>
          <w:b/>
          <w:color w:val="000000"/>
        </w:rPr>
        <w:t>4</w:t>
      </w:r>
      <w:r w:rsidR="000755F7" w:rsidRPr="009D7AB1">
        <w:rPr>
          <w:b/>
          <w:color w:val="000000"/>
        </w:rPr>
        <w:t xml:space="preserve"> г.</w:t>
      </w:r>
    </w:p>
    <w:p w:rsidR="00717385" w:rsidRDefault="0008421B" w:rsidP="00EE10F6">
      <w:pPr>
        <w:ind w:left="-567"/>
        <w:contextualSpacing/>
        <w:jc w:val="both"/>
      </w:pPr>
      <w:r w:rsidRPr="009D7AB1">
        <w:rPr>
          <w:color w:val="000000"/>
        </w:rPr>
        <w:t xml:space="preserve">1.3. Количество представителей </w:t>
      </w:r>
      <w:r w:rsidR="00305DD2" w:rsidRPr="009D7AB1">
        <w:rPr>
          <w:color w:val="000000"/>
        </w:rPr>
        <w:t>Заказчика</w:t>
      </w:r>
      <w:r w:rsidR="00EC257B">
        <w:rPr>
          <w:color w:val="000000"/>
        </w:rPr>
        <w:t xml:space="preserve"> </w:t>
      </w:r>
      <w:r w:rsidR="00717385" w:rsidRPr="009D7AB1">
        <w:rPr>
          <w:bCs/>
          <w:iCs/>
        </w:rPr>
        <w:t xml:space="preserve">на </w:t>
      </w:r>
      <w:r w:rsidR="004B0AF9" w:rsidRPr="009D7AB1">
        <w:rPr>
          <w:color w:val="000000"/>
        </w:rPr>
        <w:t xml:space="preserve">Региональном этапе Чемпионата по профессиональному мастерству «Профессионалы» </w:t>
      </w:r>
      <w:r w:rsidR="00052D3B">
        <w:rPr>
          <w:color w:val="000000"/>
        </w:rPr>
        <w:t xml:space="preserve"> в Кировской области в 20</w:t>
      </w:r>
      <w:r w:rsidR="00EC257B">
        <w:rPr>
          <w:color w:val="000000"/>
        </w:rPr>
        <w:t>2</w:t>
      </w:r>
      <w:r w:rsidR="00052D3B">
        <w:rPr>
          <w:color w:val="000000"/>
        </w:rPr>
        <w:t>4</w:t>
      </w:r>
      <w:r w:rsidR="004B0AF9" w:rsidRPr="009D7AB1">
        <w:rPr>
          <w:color w:val="000000"/>
        </w:rPr>
        <w:t xml:space="preserve"> году</w:t>
      </w:r>
      <w:r w:rsidR="00717385" w:rsidRPr="009D7AB1">
        <w:t>:</w:t>
      </w:r>
    </w:p>
    <w:p w:rsidR="00931C04" w:rsidRDefault="00931C04" w:rsidP="00EE10F6">
      <w:pPr>
        <w:ind w:firstLine="709"/>
        <w:contextualSpacing/>
        <w:jc w:val="both"/>
      </w:pPr>
    </w:p>
    <w:p w:rsidR="00931C04" w:rsidRPr="00931C04" w:rsidRDefault="00931C04" w:rsidP="00931C04">
      <w:pPr>
        <w:jc w:val="center"/>
      </w:pPr>
    </w:p>
    <w:tbl>
      <w:tblPr>
        <w:tblStyle w:val="10"/>
        <w:tblW w:w="10065" w:type="dxa"/>
        <w:tblInd w:w="-459" w:type="dxa"/>
        <w:tblLook w:val="04A0"/>
      </w:tblPr>
      <w:tblGrid>
        <w:gridCol w:w="880"/>
        <w:gridCol w:w="3969"/>
        <w:gridCol w:w="5216"/>
      </w:tblGrid>
      <w:tr w:rsidR="00D65BB5" w:rsidRPr="00931C04" w:rsidTr="00EC257B">
        <w:tc>
          <w:tcPr>
            <w:tcW w:w="880" w:type="dxa"/>
          </w:tcPr>
          <w:p w:rsidR="00D65BB5" w:rsidRPr="00931C04" w:rsidRDefault="00D65BB5" w:rsidP="00931C04">
            <w:pPr>
              <w:jc w:val="center"/>
            </w:pPr>
            <w:r w:rsidRPr="00931C04">
              <w:t>№</w:t>
            </w:r>
          </w:p>
        </w:tc>
        <w:tc>
          <w:tcPr>
            <w:tcW w:w="3969" w:type="dxa"/>
          </w:tcPr>
          <w:p w:rsidR="00D65BB5" w:rsidRPr="00931C04" w:rsidRDefault="00D65BB5" w:rsidP="00931C04">
            <w:pPr>
              <w:jc w:val="center"/>
            </w:pPr>
            <w:r w:rsidRPr="00931C04">
              <w:t>Компетенция</w:t>
            </w:r>
          </w:p>
        </w:tc>
        <w:tc>
          <w:tcPr>
            <w:tcW w:w="5216" w:type="dxa"/>
          </w:tcPr>
          <w:p w:rsidR="00D65BB5" w:rsidRPr="00931C04" w:rsidRDefault="00D65BB5" w:rsidP="00931C04">
            <w:pPr>
              <w:jc w:val="center"/>
            </w:pPr>
            <w:r w:rsidRPr="00931C04">
              <w:t>ФИО</w:t>
            </w:r>
          </w:p>
        </w:tc>
      </w:tr>
      <w:tr w:rsidR="00D65BB5" w:rsidRPr="00931C04" w:rsidTr="00EC257B">
        <w:tc>
          <w:tcPr>
            <w:tcW w:w="880" w:type="dxa"/>
          </w:tcPr>
          <w:p w:rsidR="00D65BB5" w:rsidRPr="00931C04" w:rsidRDefault="00D65BB5" w:rsidP="00931C04">
            <w:pPr>
              <w:jc w:val="center"/>
            </w:pPr>
          </w:p>
        </w:tc>
        <w:tc>
          <w:tcPr>
            <w:tcW w:w="3969" w:type="dxa"/>
          </w:tcPr>
          <w:p w:rsidR="00D65BB5" w:rsidRPr="00931C04" w:rsidRDefault="00D65BB5" w:rsidP="00931C04"/>
        </w:tc>
        <w:tc>
          <w:tcPr>
            <w:tcW w:w="5216" w:type="dxa"/>
          </w:tcPr>
          <w:p w:rsidR="00D65BB5" w:rsidRPr="00931C04" w:rsidRDefault="00D65BB5" w:rsidP="00931C04"/>
        </w:tc>
      </w:tr>
      <w:tr w:rsidR="00D65BB5" w:rsidRPr="00931C04" w:rsidTr="00EC257B">
        <w:tc>
          <w:tcPr>
            <w:tcW w:w="880" w:type="dxa"/>
          </w:tcPr>
          <w:p w:rsidR="00D65BB5" w:rsidRPr="00931C04" w:rsidRDefault="00D65BB5" w:rsidP="00931C04">
            <w:pPr>
              <w:jc w:val="center"/>
            </w:pPr>
          </w:p>
        </w:tc>
        <w:tc>
          <w:tcPr>
            <w:tcW w:w="3969" w:type="dxa"/>
          </w:tcPr>
          <w:p w:rsidR="00D65BB5" w:rsidRPr="00931C04" w:rsidRDefault="00D65BB5" w:rsidP="00931C04"/>
        </w:tc>
        <w:tc>
          <w:tcPr>
            <w:tcW w:w="5216" w:type="dxa"/>
          </w:tcPr>
          <w:p w:rsidR="00D65BB5" w:rsidRPr="00931C04" w:rsidRDefault="00D65BB5" w:rsidP="00931C04"/>
        </w:tc>
      </w:tr>
      <w:tr w:rsidR="00D65BB5" w:rsidRPr="00931C04" w:rsidTr="00EC257B">
        <w:tc>
          <w:tcPr>
            <w:tcW w:w="880" w:type="dxa"/>
          </w:tcPr>
          <w:p w:rsidR="00D65BB5" w:rsidRPr="00931C04" w:rsidRDefault="00D65BB5" w:rsidP="00931C04">
            <w:pPr>
              <w:jc w:val="center"/>
            </w:pPr>
          </w:p>
        </w:tc>
        <w:tc>
          <w:tcPr>
            <w:tcW w:w="3969" w:type="dxa"/>
          </w:tcPr>
          <w:p w:rsidR="00D65BB5" w:rsidRPr="00931C04" w:rsidRDefault="00D65BB5" w:rsidP="00931C04"/>
        </w:tc>
        <w:tc>
          <w:tcPr>
            <w:tcW w:w="5216" w:type="dxa"/>
          </w:tcPr>
          <w:p w:rsidR="00D65BB5" w:rsidRPr="00931C04" w:rsidRDefault="00D65BB5" w:rsidP="00931C04"/>
        </w:tc>
      </w:tr>
      <w:tr w:rsidR="00D65BB5" w:rsidRPr="00931C04" w:rsidTr="00EC257B">
        <w:tc>
          <w:tcPr>
            <w:tcW w:w="880" w:type="dxa"/>
          </w:tcPr>
          <w:p w:rsidR="00D65BB5" w:rsidRPr="00931C04" w:rsidRDefault="00D65BB5" w:rsidP="00931C04">
            <w:pPr>
              <w:jc w:val="center"/>
            </w:pPr>
          </w:p>
        </w:tc>
        <w:tc>
          <w:tcPr>
            <w:tcW w:w="3969" w:type="dxa"/>
          </w:tcPr>
          <w:p w:rsidR="00D65BB5" w:rsidRPr="00931C04" w:rsidRDefault="00D65BB5" w:rsidP="00931C04">
            <w:pPr>
              <w:jc w:val="both"/>
            </w:pPr>
          </w:p>
        </w:tc>
        <w:tc>
          <w:tcPr>
            <w:tcW w:w="5216" w:type="dxa"/>
          </w:tcPr>
          <w:p w:rsidR="00D65BB5" w:rsidRPr="00931C04" w:rsidRDefault="00D65BB5" w:rsidP="00931C04">
            <w:pPr>
              <w:jc w:val="both"/>
            </w:pPr>
          </w:p>
        </w:tc>
      </w:tr>
      <w:tr w:rsidR="00D65BB5" w:rsidRPr="00931C04" w:rsidTr="00EC257B">
        <w:tc>
          <w:tcPr>
            <w:tcW w:w="880" w:type="dxa"/>
          </w:tcPr>
          <w:p w:rsidR="00D65BB5" w:rsidRPr="00931C04" w:rsidRDefault="00D65BB5" w:rsidP="00931C04">
            <w:pPr>
              <w:jc w:val="center"/>
            </w:pPr>
          </w:p>
        </w:tc>
        <w:tc>
          <w:tcPr>
            <w:tcW w:w="3969" w:type="dxa"/>
          </w:tcPr>
          <w:p w:rsidR="00D65BB5" w:rsidRPr="00931C04" w:rsidRDefault="00D65BB5" w:rsidP="00931C04">
            <w:pPr>
              <w:jc w:val="both"/>
            </w:pPr>
          </w:p>
        </w:tc>
        <w:tc>
          <w:tcPr>
            <w:tcW w:w="5216" w:type="dxa"/>
          </w:tcPr>
          <w:p w:rsidR="00D65BB5" w:rsidRPr="00931C04" w:rsidRDefault="00D65BB5" w:rsidP="00931C04">
            <w:pPr>
              <w:jc w:val="both"/>
            </w:pPr>
          </w:p>
        </w:tc>
      </w:tr>
      <w:tr w:rsidR="00D65BB5" w:rsidRPr="00931C04" w:rsidTr="00EC257B">
        <w:tc>
          <w:tcPr>
            <w:tcW w:w="880" w:type="dxa"/>
          </w:tcPr>
          <w:p w:rsidR="00D65BB5" w:rsidRPr="00931C04" w:rsidRDefault="00D65BB5" w:rsidP="00931C04">
            <w:pPr>
              <w:jc w:val="center"/>
            </w:pPr>
          </w:p>
        </w:tc>
        <w:tc>
          <w:tcPr>
            <w:tcW w:w="3969" w:type="dxa"/>
          </w:tcPr>
          <w:p w:rsidR="00D65BB5" w:rsidRPr="00931C04" w:rsidRDefault="00D65BB5" w:rsidP="00931C04">
            <w:pPr>
              <w:jc w:val="center"/>
            </w:pPr>
          </w:p>
        </w:tc>
        <w:tc>
          <w:tcPr>
            <w:tcW w:w="5216" w:type="dxa"/>
          </w:tcPr>
          <w:p w:rsidR="00D65BB5" w:rsidRPr="00931C04" w:rsidRDefault="00D65BB5" w:rsidP="00931C04">
            <w:pPr>
              <w:jc w:val="both"/>
            </w:pPr>
          </w:p>
        </w:tc>
      </w:tr>
      <w:tr w:rsidR="00D65BB5" w:rsidRPr="00931C04" w:rsidTr="00EC257B">
        <w:tc>
          <w:tcPr>
            <w:tcW w:w="880" w:type="dxa"/>
          </w:tcPr>
          <w:p w:rsidR="00D65BB5" w:rsidRPr="00931C04" w:rsidRDefault="00D65BB5" w:rsidP="00931C04">
            <w:pPr>
              <w:jc w:val="center"/>
            </w:pPr>
          </w:p>
        </w:tc>
        <w:tc>
          <w:tcPr>
            <w:tcW w:w="3969" w:type="dxa"/>
          </w:tcPr>
          <w:p w:rsidR="00D65BB5" w:rsidRPr="00931C04" w:rsidRDefault="00D65BB5" w:rsidP="00931C04">
            <w:pPr>
              <w:jc w:val="center"/>
            </w:pPr>
          </w:p>
        </w:tc>
        <w:tc>
          <w:tcPr>
            <w:tcW w:w="5216" w:type="dxa"/>
          </w:tcPr>
          <w:p w:rsidR="00D65BB5" w:rsidRPr="00931C04" w:rsidRDefault="00D65BB5" w:rsidP="00931C04">
            <w:pPr>
              <w:jc w:val="both"/>
            </w:pPr>
          </w:p>
        </w:tc>
      </w:tr>
    </w:tbl>
    <w:p w:rsidR="00D65BB5" w:rsidRDefault="00D65BB5" w:rsidP="00D65BB5">
      <w:pPr>
        <w:ind w:hanging="567"/>
      </w:pPr>
      <w:r w:rsidRPr="00D65BB5">
        <w:t xml:space="preserve">Ф.И.О. лица Заказчика, ответственного за заключение договора, телефон, </w:t>
      </w:r>
      <w:proofErr w:type="spellStart"/>
      <w:proofErr w:type="gramStart"/>
      <w:r w:rsidRPr="00D65BB5">
        <w:t>е</w:t>
      </w:r>
      <w:proofErr w:type="gramEnd"/>
      <w:r w:rsidRPr="00D65BB5">
        <w:t>-mail</w:t>
      </w:r>
      <w:proofErr w:type="spellEnd"/>
    </w:p>
    <w:p w:rsidR="00052D3B" w:rsidRPr="00D65BB5" w:rsidRDefault="00052D3B" w:rsidP="00D65BB5">
      <w:pPr>
        <w:ind w:hanging="567"/>
      </w:pPr>
      <w:r>
        <w:t>___________________________________________________________________________________</w:t>
      </w:r>
    </w:p>
    <w:p w:rsidR="0008421B" w:rsidRPr="009D7AB1" w:rsidRDefault="0008421B" w:rsidP="00927536">
      <w:pPr>
        <w:ind w:left="-567"/>
        <w:contextualSpacing/>
        <w:jc w:val="both"/>
        <w:rPr>
          <w:color w:val="000000"/>
        </w:rPr>
      </w:pPr>
      <w:r w:rsidRPr="009D7AB1">
        <w:rPr>
          <w:color w:val="000000"/>
        </w:rPr>
        <w:t xml:space="preserve">1.4. </w:t>
      </w:r>
      <w:r w:rsidR="00305DD2" w:rsidRPr="009D7AB1">
        <w:rPr>
          <w:color w:val="000000"/>
        </w:rPr>
        <w:t>Заказчик</w:t>
      </w:r>
      <w:r w:rsidRPr="009D7AB1">
        <w:rPr>
          <w:color w:val="000000"/>
        </w:rPr>
        <w:t xml:space="preserve"> обязуется своевременно и в полном размере оплатить </w:t>
      </w:r>
      <w:r w:rsidR="00604A6A" w:rsidRPr="009D7AB1">
        <w:rPr>
          <w:color w:val="000000"/>
        </w:rPr>
        <w:t>компенсацию расходов</w:t>
      </w:r>
      <w:r w:rsidR="00DE2472">
        <w:rPr>
          <w:color w:val="000000"/>
        </w:rPr>
        <w:t xml:space="preserve"> (</w:t>
      </w:r>
      <w:proofErr w:type="spellStart"/>
      <w:r w:rsidR="00DE2472">
        <w:rPr>
          <w:color w:val="000000"/>
        </w:rPr>
        <w:t>оргвзнос</w:t>
      </w:r>
      <w:proofErr w:type="spellEnd"/>
      <w:r w:rsidR="00DE2472">
        <w:rPr>
          <w:color w:val="000000"/>
        </w:rPr>
        <w:t>)</w:t>
      </w:r>
      <w:r w:rsidR="004D0254" w:rsidRPr="009D7AB1">
        <w:rPr>
          <w:color w:val="000000"/>
        </w:rPr>
        <w:t xml:space="preserve"> на </w:t>
      </w:r>
      <w:r w:rsidR="00841FAD" w:rsidRPr="009D7AB1">
        <w:rPr>
          <w:color w:val="000000"/>
        </w:rPr>
        <w:t xml:space="preserve">организацию и </w:t>
      </w:r>
      <w:r w:rsidR="004D0254" w:rsidRPr="009D7AB1">
        <w:rPr>
          <w:color w:val="000000"/>
        </w:rPr>
        <w:t xml:space="preserve">проведение Чемпионата </w:t>
      </w:r>
      <w:r w:rsidR="00FB23F8" w:rsidRPr="009D7AB1">
        <w:rPr>
          <w:color w:val="000000"/>
        </w:rPr>
        <w:t xml:space="preserve">для представителей </w:t>
      </w:r>
      <w:r w:rsidR="00305DD2" w:rsidRPr="009D7AB1">
        <w:rPr>
          <w:color w:val="000000"/>
        </w:rPr>
        <w:t>Заказчика</w:t>
      </w:r>
      <w:r w:rsidR="00052D3B">
        <w:rPr>
          <w:color w:val="000000"/>
        </w:rPr>
        <w:t xml:space="preserve"> </w:t>
      </w:r>
      <w:r w:rsidRPr="009D7AB1">
        <w:rPr>
          <w:color w:val="000000"/>
        </w:rPr>
        <w:t xml:space="preserve">в порядке и на условиях, указанных в разделе 3 настоящего </w:t>
      </w:r>
      <w:r w:rsidR="009170B0" w:rsidRPr="009D7AB1">
        <w:rPr>
          <w:color w:val="000000"/>
        </w:rPr>
        <w:t>К</w:t>
      </w:r>
      <w:r w:rsidRPr="009D7AB1">
        <w:rPr>
          <w:color w:val="000000"/>
        </w:rPr>
        <w:t>онтракта.</w:t>
      </w:r>
    </w:p>
    <w:p w:rsidR="00927536" w:rsidRDefault="0008421B" w:rsidP="00927536">
      <w:pPr>
        <w:ind w:left="-567"/>
        <w:contextualSpacing/>
        <w:jc w:val="both"/>
        <w:rPr>
          <w:color w:val="000000"/>
        </w:rPr>
      </w:pPr>
      <w:r w:rsidRPr="009D7AB1">
        <w:rPr>
          <w:color w:val="000000"/>
        </w:rPr>
        <w:t xml:space="preserve">1.5. </w:t>
      </w:r>
      <w:r w:rsidR="00E9572E" w:rsidRPr="009D7AB1">
        <w:rPr>
          <w:color w:val="000000"/>
        </w:rPr>
        <w:t xml:space="preserve">После проведения Чемпионата </w:t>
      </w:r>
      <w:r w:rsidR="009D7AB1" w:rsidRPr="009D7AB1">
        <w:rPr>
          <w:color w:val="000000"/>
        </w:rPr>
        <w:t xml:space="preserve">Организатор </w:t>
      </w:r>
      <w:r w:rsidR="00E9572E" w:rsidRPr="009D7AB1">
        <w:rPr>
          <w:color w:val="000000"/>
        </w:rPr>
        <w:t xml:space="preserve">оформляет акт </w:t>
      </w:r>
      <w:r w:rsidR="000E12B6" w:rsidRPr="009D7AB1">
        <w:rPr>
          <w:color w:val="000000"/>
        </w:rPr>
        <w:t xml:space="preserve">сдачи – приемки </w:t>
      </w:r>
      <w:r w:rsidR="001B6326" w:rsidRPr="009D7AB1">
        <w:rPr>
          <w:color w:val="000000"/>
        </w:rPr>
        <w:t xml:space="preserve">услуг </w:t>
      </w:r>
      <w:r w:rsidR="00E9572E" w:rsidRPr="009D7AB1">
        <w:rPr>
          <w:color w:val="000000"/>
        </w:rPr>
        <w:t xml:space="preserve">и </w:t>
      </w:r>
      <w:r w:rsidR="009D7AB1" w:rsidRPr="009D7AB1">
        <w:rPr>
          <w:color w:val="000000"/>
        </w:rPr>
        <w:t xml:space="preserve">направляет для </w:t>
      </w:r>
      <w:r w:rsidR="00E9572E" w:rsidRPr="009D7AB1">
        <w:rPr>
          <w:color w:val="000000"/>
        </w:rPr>
        <w:t>подпис</w:t>
      </w:r>
      <w:r w:rsidR="009D7AB1" w:rsidRPr="009D7AB1">
        <w:rPr>
          <w:color w:val="000000"/>
        </w:rPr>
        <w:t>ания</w:t>
      </w:r>
      <w:r w:rsidR="00E9572E" w:rsidRPr="009D7AB1">
        <w:rPr>
          <w:color w:val="000000"/>
        </w:rPr>
        <w:t xml:space="preserve"> уполномоченн</w:t>
      </w:r>
      <w:r w:rsidR="009D7AB1" w:rsidRPr="009D7AB1">
        <w:rPr>
          <w:color w:val="000000"/>
        </w:rPr>
        <w:t>ому</w:t>
      </w:r>
      <w:r w:rsidR="00E9572E" w:rsidRPr="009D7AB1">
        <w:rPr>
          <w:color w:val="000000"/>
        </w:rPr>
        <w:t xml:space="preserve"> представител</w:t>
      </w:r>
      <w:r w:rsidR="009D7AB1" w:rsidRPr="009D7AB1">
        <w:rPr>
          <w:color w:val="000000"/>
        </w:rPr>
        <w:t>ю</w:t>
      </w:r>
      <w:r w:rsidR="00052D3B">
        <w:rPr>
          <w:color w:val="000000"/>
        </w:rPr>
        <w:t xml:space="preserve"> </w:t>
      </w:r>
      <w:r w:rsidR="009D7AB1" w:rsidRPr="009D7AB1">
        <w:rPr>
          <w:color w:val="000000"/>
        </w:rPr>
        <w:t>Заказчика. Заказчик обязан подписать акт в течение 3 рабочих дней</w:t>
      </w:r>
      <w:r w:rsidR="000E12B6" w:rsidRPr="009D7AB1">
        <w:rPr>
          <w:color w:val="000000"/>
        </w:rPr>
        <w:t>.</w:t>
      </w:r>
      <w:r w:rsidR="00A50E2C" w:rsidRPr="009D7AB1">
        <w:rPr>
          <w:color w:val="000000"/>
        </w:rPr>
        <w:t xml:space="preserve"> В случае </w:t>
      </w:r>
      <w:r w:rsidR="006E1D21" w:rsidRPr="009D7AB1">
        <w:rPr>
          <w:color w:val="000000"/>
        </w:rPr>
        <w:t xml:space="preserve">не предоставления своевременно оформленного акта </w:t>
      </w:r>
      <w:r w:rsidR="00145657" w:rsidRPr="009D7AB1">
        <w:rPr>
          <w:color w:val="000000"/>
        </w:rPr>
        <w:t>сдачи-приемки услуг, услуги считают</w:t>
      </w:r>
      <w:r w:rsidR="008508E0" w:rsidRPr="009D7AB1">
        <w:rPr>
          <w:color w:val="000000"/>
        </w:rPr>
        <w:t xml:space="preserve">ся оказанными в полном объеме и в </w:t>
      </w:r>
      <w:r w:rsidR="009D7AB1" w:rsidRPr="009D7AB1">
        <w:rPr>
          <w:color w:val="000000"/>
        </w:rPr>
        <w:t xml:space="preserve">надлежащий </w:t>
      </w:r>
      <w:r w:rsidR="008508E0" w:rsidRPr="009D7AB1">
        <w:rPr>
          <w:color w:val="000000"/>
        </w:rPr>
        <w:t>срок.</w:t>
      </w:r>
    </w:p>
    <w:p w:rsidR="00927536" w:rsidRPr="009D7AB1" w:rsidRDefault="00927536" w:rsidP="00927536">
      <w:pPr>
        <w:ind w:left="-567"/>
        <w:contextualSpacing/>
        <w:jc w:val="both"/>
        <w:rPr>
          <w:color w:val="000000"/>
        </w:rPr>
      </w:pPr>
    </w:p>
    <w:p w:rsidR="00BB4682" w:rsidRPr="009D7AB1" w:rsidRDefault="00BB4682" w:rsidP="00927536">
      <w:pPr>
        <w:ind w:left="-567"/>
        <w:contextualSpacing/>
        <w:jc w:val="center"/>
        <w:rPr>
          <w:b/>
          <w:bCs/>
          <w:color w:val="000000"/>
        </w:rPr>
      </w:pPr>
      <w:r w:rsidRPr="009D7AB1">
        <w:rPr>
          <w:b/>
          <w:bCs/>
          <w:color w:val="000000"/>
        </w:rPr>
        <w:t>2. Права и обязанности сторон</w:t>
      </w:r>
    </w:p>
    <w:p w:rsidR="00BB4682" w:rsidRPr="009D7AB1" w:rsidRDefault="00BB4682" w:rsidP="00927536">
      <w:pPr>
        <w:ind w:left="-567"/>
        <w:contextualSpacing/>
        <w:jc w:val="both"/>
        <w:rPr>
          <w:color w:val="000000"/>
        </w:rPr>
      </w:pPr>
      <w:r w:rsidRPr="009D7AB1">
        <w:rPr>
          <w:color w:val="000000"/>
        </w:rPr>
        <w:t xml:space="preserve">2.1 </w:t>
      </w:r>
      <w:r w:rsidR="00E9572E" w:rsidRPr="009D7AB1">
        <w:rPr>
          <w:color w:val="000000"/>
        </w:rPr>
        <w:t>Организатор</w:t>
      </w:r>
      <w:r w:rsidRPr="009D7AB1">
        <w:rPr>
          <w:color w:val="000000"/>
        </w:rPr>
        <w:t xml:space="preserve"> обязан:</w:t>
      </w:r>
    </w:p>
    <w:p w:rsidR="00BB4682" w:rsidRPr="009D7AB1" w:rsidRDefault="00BB4682" w:rsidP="00927536">
      <w:pPr>
        <w:ind w:left="-567"/>
        <w:contextualSpacing/>
        <w:jc w:val="both"/>
        <w:rPr>
          <w:color w:val="000000"/>
        </w:rPr>
      </w:pPr>
      <w:r w:rsidRPr="009D7AB1">
        <w:rPr>
          <w:color w:val="000000"/>
        </w:rPr>
        <w:t xml:space="preserve">2.1.1. </w:t>
      </w:r>
      <w:r w:rsidR="00B238A5" w:rsidRPr="009D7AB1">
        <w:rPr>
          <w:color w:val="000000"/>
        </w:rPr>
        <w:t>Организовать и п</w:t>
      </w:r>
      <w:r w:rsidR="00E9572E" w:rsidRPr="009D7AB1">
        <w:rPr>
          <w:color w:val="000000"/>
        </w:rPr>
        <w:t xml:space="preserve">ровести Чемпионат </w:t>
      </w:r>
      <w:r w:rsidRPr="009D7AB1">
        <w:rPr>
          <w:color w:val="000000"/>
        </w:rPr>
        <w:t>с надлежащим качеством</w:t>
      </w:r>
      <w:r w:rsidR="00E9572E" w:rsidRPr="009D7AB1">
        <w:rPr>
          <w:color w:val="000000"/>
        </w:rPr>
        <w:t xml:space="preserve"> в срок, указанный в п. 1.2 настоящего Контракта.</w:t>
      </w:r>
    </w:p>
    <w:p w:rsidR="008B6363" w:rsidRPr="009D7AB1" w:rsidRDefault="008B6363" w:rsidP="00927536">
      <w:pPr>
        <w:ind w:left="-567"/>
        <w:contextualSpacing/>
        <w:jc w:val="both"/>
        <w:rPr>
          <w:color w:val="000000"/>
        </w:rPr>
      </w:pPr>
      <w:r w:rsidRPr="009D7AB1">
        <w:rPr>
          <w:color w:val="000000"/>
        </w:rPr>
        <w:t>2.1.</w:t>
      </w:r>
      <w:r w:rsidR="00E9572E" w:rsidRPr="009D7AB1">
        <w:rPr>
          <w:color w:val="000000"/>
        </w:rPr>
        <w:t>2</w:t>
      </w:r>
      <w:r w:rsidRPr="009D7AB1">
        <w:rPr>
          <w:color w:val="000000"/>
        </w:rPr>
        <w:t xml:space="preserve">. Своевременно информировать </w:t>
      </w:r>
      <w:r w:rsidR="00305DD2" w:rsidRPr="009D7AB1">
        <w:rPr>
          <w:color w:val="000000"/>
        </w:rPr>
        <w:t>Заказчика</w:t>
      </w:r>
      <w:r w:rsidRPr="009D7AB1">
        <w:rPr>
          <w:color w:val="000000"/>
        </w:rPr>
        <w:t xml:space="preserve"> о невозможности </w:t>
      </w:r>
      <w:r w:rsidR="00C6673B" w:rsidRPr="009D7AB1">
        <w:rPr>
          <w:color w:val="000000"/>
        </w:rPr>
        <w:t xml:space="preserve">организации и </w:t>
      </w:r>
      <w:r w:rsidR="008A1ED3" w:rsidRPr="009D7AB1">
        <w:rPr>
          <w:color w:val="000000"/>
        </w:rPr>
        <w:t>проведения Чемпионата</w:t>
      </w:r>
      <w:r w:rsidRPr="009D7AB1">
        <w:rPr>
          <w:color w:val="000000"/>
        </w:rPr>
        <w:t xml:space="preserve"> по независящим от </w:t>
      </w:r>
      <w:r w:rsidR="008A1ED3" w:rsidRPr="009D7AB1">
        <w:rPr>
          <w:color w:val="000000"/>
        </w:rPr>
        <w:t>Организатора</w:t>
      </w:r>
      <w:r w:rsidRPr="009D7AB1">
        <w:rPr>
          <w:color w:val="000000"/>
        </w:rPr>
        <w:t xml:space="preserve"> обстоятельствам.</w:t>
      </w:r>
    </w:p>
    <w:p w:rsidR="00BB4682" w:rsidRPr="009D7AB1" w:rsidRDefault="00BB4682" w:rsidP="00927536">
      <w:pPr>
        <w:ind w:left="-567"/>
        <w:contextualSpacing/>
        <w:jc w:val="both"/>
        <w:rPr>
          <w:color w:val="000000"/>
        </w:rPr>
      </w:pPr>
      <w:r w:rsidRPr="009D7AB1">
        <w:rPr>
          <w:color w:val="000000"/>
        </w:rPr>
        <w:t xml:space="preserve">2.2. </w:t>
      </w:r>
      <w:r w:rsidR="008A1ED3" w:rsidRPr="009D7AB1">
        <w:rPr>
          <w:color w:val="000000"/>
        </w:rPr>
        <w:t>Организатор</w:t>
      </w:r>
      <w:r w:rsidRPr="009D7AB1">
        <w:rPr>
          <w:color w:val="000000"/>
        </w:rPr>
        <w:t xml:space="preserve"> имеет право:</w:t>
      </w:r>
    </w:p>
    <w:p w:rsidR="00BB4682" w:rsidRPr="009D7AB1" w:rsidRDefault="00BB4682" w:rsidP="00927536">
      <w:pPr>
        <w:ind w:left="-567"/>
        <w:contextualSpacing/>
        <w:jc w:val="both"/>
        <w:rPr>
          <w:color w:val="000000"/>
        </w:rPr>
      </w:pPr>
      <w:r w:rsidRPr="009D7AB1">
        <w:rPr>
          <w:color w:val="000000"/>
        </w:rPr>
        <w:t xml:space="preserve">2.2.1.Привлекать третьих лиц для </w:t>
      </w:r>
      <w:r w:rsidR="00933D2A" w:rsidRPr="009D7AB1">
        <w:rPr>
          <w:color w:val="000000"/>
        </w:rPr>
        <w:t xml:space="preserve">организации и </w:t>
      </w:r>
      <w:r w:rsidR="008A1ED3" w:rsidRPr="009D7AB1">
        <w:rPr>
          <w:color w:val="000000"/>
        </w:rPr>
        <w:t>проведения Чемпионата</w:t>
      </w:r>
      <w:r w:rsidRPr="009D7AB1">
        <w:rPr>
          <w:color w:val="000000"/>
        </w:rPr>
        <w:t>.</w:t>
      </w:r>
    </w:p>
    <w:p w:rsidR="00BB4682" w:rsidRPr="009D7AB1" w:rsidRDefault="00BB4682" w:rsidP="00927536">
      <w:pPr>
        <w:ind w:left="-567"/>
        <w:contextualSpacing/>
        <w:jc w:val="both"/>
        <w:rPr>
          <w:color w:val="000000"/>
        </w:rPr>
      </w:pPr>
      <w:r w:rsidRPr="009D7AB1">
        <w:rPr>
          <w:color w:val="000000"/>
        </w:rPr>
        <w:t xml:space="preserve">2.3. </w:t>
      </w:r>
      <w:r w:rsidR="00305DD2" w:rsidRPr="009D7AB1">
        <w:rPr>
          <w:color w:val="000000"/>
        </w:rPr>
        <w:t>Заказчик</w:t>
      </w:r>
      <w:r w:rsidRPr="009D7AB1">
        <w:rPr>
          <w:color w:val="000000"/>
        </w:rPr>
        <w:t xml:space="preserve"> обязан:</w:t>
      </w:r>
    </w:p>
    <w:p w:rsidR="00515967" w:rsidRPr="009D7AB1" w:rsidRDefault="00515967" w:rsidP="00927536">
      <w:pPr>
        <w:ind w:left="-567"/>
        <w:contextualSpacing/>
        <w:jc w:val="both"/>
        <w:rPr>
          <w:color w:val="000000"/>
        </w:rPr>
      </w:pPr>
      <w:r w:rsidRPr="009D7AB1">
        <w:rPr>
          <w:color w:val="000000"/>
        </w:rPr>
        <w:t xml:space="preserve">2.3.1. Обеспечить соблюдение </w:t>
      </w:r>
      <w:r w:rsidR="00933D2A" w:rsidRPr="009D7AB1">
        <w:rPr>
          <w:color w:val="000000"/>
        </w:rPr>
        <w:t>представителями</w:t>
      </w:r>
      <w:r w:rsidR="00EC257B">
        <w:rPr>
          <w:color w:val="000000"/>
        </w:rPr>
        <w:t xml:space="preserve"> </w:t>
      </w:r>
      <w:r w:rsidR="003A589C" w:rsidRPr="009D7AB1">
        <w:rPr>
          <w:color w:val="000000"/>
        </w:rPr>
        <w:t>Заказчика</w:t>
      </w:r>
      <w:r w:rsidRPr="009D7AB1">
        <w:rPr>
          <w:color w:val="000000"/>
        </w:rPr>
        <w:t xml:space="preserve"> всех правил проведения Чемпионата;</w:t>
      </w:r>
    </w:p>
    <w:p w:rsidR="005257E6" w:rsidRPr="009D7AB1" w:rsidRDefault="00515967" w:rsidP="00927536">
      <w:pPr>
        <w:shd w:val="clear" w:color="auto" w:fill="FFFFFF"/>
        <w:ind w:left="-567"/>
        <w:contextualSpacing/>
        <w:jc w:val="both"/>
        <w:rPr>
          <w:b/>
          <w:color w:val="000000"/>
        </w:rPr>
      </w:pPr>
      <w:r w:rsidRPr="009D7AB1">
        <w:rPr>
          <w:color w:val="000000"/>
        </w:rPr>
        <w:t>2.3.2</w:t>
      </w:r>
      <w:r w:rsidR="00BB4682" w:rsidRPr="009D7AB1">
        <w:rPr>
          <w:color w:val="000000"/>
        </w:rPr>
        <w:t>.</w:t>
      </w:r>
      <w:r w:rsidR="005257E6" w:rsidRPr="009D7AB1">
        <w:rPr>
          <w:color w:val="000000"/>
        </w:rPr>
        <w:t xml:space="preserve"> Оплатить </w:t>
      </w:r>
      <w:r w:rsidR="008A1ED3" w:rsidRPr="009D7AB1">
        <w:rPr>
          <w:color w:val="000000"/>
        </w:rPr>
        <w:t>Организатору</w:t>
      </w:r>
      <w:r w:rsidR="00EC257B">
        <w:rPr>
          <w:color w:val="000000"/>
        </w:rPr>
        <w:t xml:space="preserve"> </w:t>
      </w:r>
      <w:r w:rsidRPr="009D7AB1">
        <w:rPr>
          <w:color w:val="000000"/>
        </w:rPr>
        <w:t xml:space="preserve">своевременно и в полном размере </w:t>
      </w:r>
      <w:r w:rsidR="00604A6A" w:rsidRPr="009D7AB1">
        <w:rPr>
          <w:color w:val="000000"/>
        </w:rPr>
        <w:t>компенсацию расходов</w:t>
      </w:r>
      <w:r w:rsidR="00DE2472">
        <w:rPr>
          <w:color w:val="000000"/>
        </w:rPr>
        <w:t xml:space="preserve"> (</w:t>
      </w:r>
      <w:proofErr w:type="spellStart"/>
      <w:r w:rsidR="00DE2472">
        <w:rPr>
          <w:color w:val="000000"/>
        </w:rPr>
        <w:t>оргвзнос</w:t>
      </w:r>
      <w:proofErr w:type="spellEnd"/>
      <w:proofErr w:type="gramStart"/>
      <w:r w:rsidR="00DE2472">
        <w:rPr>
          <w:color w:val="000000"/>
        </w:rPr>
        <w:t>)</w:t>
      </w:r>
      <w:r w:rsidR="00A14BF8" w:rsidRPr="009D7AB1">
        <w:rPr>
          <w:color w:val="000000"/>
        </w:rPr>
        <w:t>н</w:t>
      </w:r>
      <w:proofErr w:type="gramEnd"/>
      <w:r w:rsidR="00A14BF8" w:rsidRPr="009D7AB1">
        <w:rPr>
          <w:color w:val="000000"/>
        </w:rPr>
        <w:t xml:space="preserve">а </w:t>
      </w:r>
      <w:r w:rsidR="00116052" w:rsidRPr="009D7AB1">
        <w:rPr>
          <w:color w:val="000000"/>
        </w:rPr>
        <w:t xml:space="preserve">организацию и </w:t>
      </w:r>
      <w:r w:rsidR="00A14BF8" w:rsidRPr="009D7AB1">
        <w:rPr>
          <w:color w:val="000000"/>
        </w:rPr>
        <w:t xml:space="preserve">проведение Чемпионата для своих </w:t>
      </w:r>
      <w:proofErr w:type="spellStart"/>
      <w:r w:rsidR="00A14BF8" w:rsidRPr="009D7AB1">
        <w:rPr>
          <w:color w:val="000000"/>
        </w:rPr>
        <w:t>представител</w:t>
      </w:r>
      <w:r w:rsidR="00116052" w:rsidRPr="009D7AB1">
        <w:rPr>
          <w:color w:val="000000"/>
        </w:rPr>
        <w:t>ей</w:t>
      </w:r>
      <w:r w:rsidRPr="009D7AB1">
        <w:rPr>
          <w:color w:val="000000"/>
        </w:rPr>
        <w:t>в</w:t>
      </w:r>
      <w:proofErr w:type="spellEnd"/>
      <w:r w:rsidRPr="009D7AB1">
        <w:rPr>
          <w:color w:val="000000"/>
        </w:rPr>
        <w:t xml:space="preserve"> Чемпионате </w:t>
      </w:r>
      <w:r w:rsidR="00A07CBD" w:rsidRPr="009D7AB1">
        <w:rPr>
          <w:color w:val="000000"/>
        </w:rPr>
        <w:t>в порядке</w:t>
      </w:r>
      <w:r w:rsidRPr="009D7AB1">
        <w:rPr>
          <w:color w:val="000000"/>
        </w:rPr>
        <w:t xml:space="preserve"> и на условиях</w:t>
      </w:r>
      <w:r w:rsidR="005257E6" w:rsidRPr="009D7AB1">
        <w:rPr>
          <w:color w:val="000000"/>
        </w:rPr>
        <w:t xml:space="preserve">, </w:t>
      </w:r>
      <w:r w:rsidRPr="009D7AB1">
        <w:rPr>
          <w:color w:val="000000"/>
        </w:rPr>
        <w:t>указанных</w:t>
      </w:r>
      <w:r w:rsidR="005257E6" w:rsidRPr="009D7AB1">
        <w:rPr>
          <w:color w:val="000000"/>
        </w:rPr>
        <w:t xml:space="preserve"> в разделе 3 настоящего </w:t>
      </w:r>
      <w:r w:rsidR="00DA286B" w:rsidRPr="009D7AB1">
        <w:rPr>
          <w:color w:val="000000"/>
        </w:rPr>
        <w:t>Контракт</w:t>
      </w:r>
      <w:r w:rsidR="005257E6" w:rsidRPr="009D7AB1">
        <w:rPr>
          <w:color w:val="000000"/>
        </w:rPr>
        <w:t>а.</w:t>
      </w:r>
    </w:p>
    <w:p w:rsidR="00BB4682" w:rsidRPr="009D7AB1" w:rsidRDefault="005257E6" w:rsidP="00927536">
      <w:pPr>
        <w:ind w:left="-567"/>
        <w:contextualSpacing/>
        <w:jc w:val="both"/>
        <w:rPr>
          <w:color w:val="000000"/>
        </w:rPr>
      </w:pPr>
      <w:r w:rsidRPr="009D7AB1">
        <w:rPr>
          <w:color w:val="000000"/>
        </w:rPr>
        <w:t xml:space="preserve">2.4. </w:t>
      </w:r>
      <w:r w:rsidR="00F47EF3" w:rsidRPr="009D7AB1">
        <w:rPr>
          <w:color w:val="000000"/>
        </w:rPr>
        <w:t>Заказчик имеет</w:t>
      </w:r>
      <w:r w:rsidR="00BB4682" w:rsidRPr="009D7AB1">
        <w:rPr>
          <w:color w:val="000000"/>
        </w:rPr>
        <w:t xml:space="preserve"> право:</w:t>
      </w:r>
    </w:p>
    <w:p w:rsidR="00BB4682" w:rsidRPr="009D7AB1" w:rsidRDefault="00BB4682" w:rsidP="00927536">
      <w:pPr>
        <w:ind w:left="-567"/>
        <w:contextualSpacing/>
        <w:jc w:val="both"/>
        <w:rPr>
          <w:color w:val="000000"/>
        </w:rPr>
      </w:pPr>
      <w:r w:rsidRPr="009D7AB1">
        <w:rPr>
          <w:color w:val="000000"/>
        </w:rPr>
        <w:lastRenderedPageBreak/>
        <w:t xml:space="preserve">2.4.1. Проверять ход и качество </w:t>
      </w:r>
      <w:r w:rsidR="00515967" w:rsidRPr="009D7AB1">
        <w:rPr>
          <w:color w:val="000000"/>
        </w:rPr>
        <w:t>проведения</w:t>
      </w:r>
      <w:r w:rsidR="00EC257B">
        <w:rPr>
          <w:color w:val="000000"/>
        </w:rPr>
        <w:t xml:space="preserve"> </w:t>
      </w:r>
      <w:r w:rsidR="00515967" w:rsidRPr="009D7AB1">
        <w:rPr>
          <w:color w:val="000000"/>
        </w:rPr>
        <w:t>Чемпионата</w:t>
      </w:r>
      <w:r w:rsidRPr="009D7AB1">
        <w:rPr>
          <w:color w:val="000000"/>
        </w:rPr>
        <w:t>, выполняем</w:t>
      </w:r>
      <w:r w:rsidR="00C40CB0" w:rsidRPr="009D7AB1">
        <w:rPr>
          <w:color w:val="000000"/>
        </w:rPr>
        <w:t>о</w:t>
      </w:r>
      <w:r w:rsidR="00515967" w:rsidRPr="009D7AB1">
        <w:rPr>
          <w:color w:val="000000"/>
        </w:rPr>
        <w:t>го</w:t>
      </w:r>
      <w:r w:rsidR="00EC257B">
        <w:rPr>
          <w:color w:val="000000"/>
        </w:rPr>
        <w:t xml:space="preserve"> </w:t>
      </w:r>
      <w:r w:rsidR="00515967" w:rsidRPr="009D7AB1">
        <w:rPr>
          <w:color w:val="000000"/>
        </w:rPr>
        <w:t>Организатором</w:t>
      </w:r>
      <w:r w:rsidRPr="009D7AB1">
        <w:rPr>
          <w:color w:val="000000"/>
        </w:rPr>
        <w:t>, не вмешиваясь в его деятельность.</w:t>
      </w:r>
    </w:p>
    <w:p w:rsidR="00EC257B" w:rsidRDefault="00BB4682" w:rsidP="00EC257B">
      <w:pPr>
        <w:ind w:left="-567"/>
        <w:contextualSpacing/>
        <w:jc w:val="center"/>
        <w:rPr>
          <w:b/>
          <w:bCs/>
          <w:color w:val="000000"/>
        </w:rPr>
      </w:pPr>
      <w:r w:rsidRPr="0010087D">
        <w:rPr>
          <w:b/>
          <w:bCs/>
          <w:color w:val="000000"/>
        </w:rPr>
        <w:t xml:space="preserve">3. Цена </w:t>
      </w:r>
      <w:r w:rsidR="00DA286B" w:rsidRPr="0010087D">
        <w:rPr>
          <w:b/>
          <w:bCs/>
          <w:color w:val="000000"/>
        </w:rPr>
        <w:t>Контракт</w:t>
      </w:r>
      <w:r w:rsidRPr="0010087D">
        <w:rPr>
          <w:b/>
          <w:bCs/>
          <w:color w:val="000000"/>
        </w:rPr>
        <w:t>а и порядок расчетов</w:t>
      </w:r>
    </w:p>
    <w:p w:rsidR="00EC257B" w:rsidRDefault="00EC257B" w:rsidP="00EC257B">
      <w:pPr>
        <w:ind w:left="-567"/>
        <w:contextualSpacing/>
        <w:jc w:val="center"/>
        <w:rPr>
          <w:b/>
          <w:bCs/>
          <w:color w:val="000000"/>
        </w:rPr>
      </w:pPr>
    </w:p>
    <w:p w:rsidR="00071BE9" w:rsidRPr="00EC257B" w:rsidRDefault="00BB4682" w:rsidP="00EC257B">
      <w:pPr>
        <w:ind w:left="-567"/>
        <w:contextualSpacing/>
        <w:jc w:val="center"/>
        <w:rPr>
          <w:b/>
          <w:bCs/>
          <w:color w:val="000000" w:themeColor="text1"/>
        </w:rPr>
      </w:pPr>
      <w:r w:rsidRPr="00EC257B">
        <w:rPr>
          <w:color w:val="000000" w:themeColor="text1"/>
        </w:rPr>
        <w:t xml:space="preserve">3.1. </w:t>
      </w:r>
      <w:r w:rsidR="00071BE9" w:rsidRPr="00EC257B">
        <w:rPr>
          <w:color w:val="000000" w:themeColor="text1"/>
        </w:rPr>
        <w:t xml:space="preserve">Стоимость </w:t>
      </w:r>
      <w:r w:rsidR="007C08F1" w:rsidRPr="00EC257B">
        <w:rPr>
          <w:color w:val="000000" w:themeColor="text1"/>
        </w:rPr>
        <w:t>компенсации расходов</w:t>
      </w:r>
      <w:r w:rsidR="00DE2472" w:rsidRPr="00EC257B">
        <w:rPr>
          <w:color w:val="000000" w:themeColor="text1"/>
        </w:rPr>
        <w:t xml:space="preserve"> (</w:t>
      </w:r>
      <w:proofErr w:type="spellStart"/>
      <w:r w:rsidR="00DE2472" w:rsidRPr="00EC257B">
        <w:rPr>
          <w:color w:val="000000" w:themeColor="text1"/>
        </w:rPr>
        <w:t>оргвзнос</w:t>
      </w:r>
      <w:proofErr w:type="spellEnd"/>
      <w:r w:rsidR="00DE2472" w:rsidRPr="00EC257B">
        <w:rPr>
          <w:color w:val="000000" w:themeColor="text1"/>
        </w:rPr>
        <w:t>)</w:t>
      </w:r>
      <w:r w:rsidR="00052D3B" w:rsidRPr="00EC257B">
        <w:rPr>
          <w:color w:val="000000" w:themeColor="text1"/>
        </w:rPr>
        <w:t xml:space="preserve"> </w:t>
      </w:r>
      <w:r w:rsidR="00A8551E" w:rsidRPr="00EC257B">
        <w:rPr>
          <w:color w:val="000000" w:themeColor="text1"/>
        </w:rPr>
        <w:t xml:space="preserve">на организацию и проведения Чемпионата </w:t>
      </w:r>
      <w:r w:rsidR="00052D3B" w:rsidRPr="00EC257B">
        <w:rPr>
          <w:color w:val="000000" w:themeColor="text1"/>
        </w:rPr>
        <w:t xml:space="preserve">за одного </w:t>
      </w:r>
      <w:r w:rsidR="00071BE9" w:rsidRPr="00EC257B">
        <w:rPr>
          <w:color w:val="000000" w:themeColor="text1"/>
        </w:rPr>
        <w:t xml:space="preserve"> представителя </w:t>
      </w:r>
      <w:r w:rsidR="002E1F8D" w:rsidRPr="00EC257B">
        <w:rPr>
          <w:color w:val="000000" w:themeColor="text1"/>
        </w:rPr>
        <w:t xml:space="preserve">Заказчика по </w:t>
      </w:r>
      <w:r w:rsidR="00052D3B" w:rsidRPr="00EC257B">
        <w:rPr>
          <w:color w:val="000000" w:themeColor="text1"/>
        </w:rPr>
        <w:t>компетенциям 10 000,</w:t>
      </w:r>
      <w:r w:rsidR="002E1F8D" w:rsidRPr="00EC257B">
        <w:rPr>
          <w:color w:val="000000" w:themeColor="text1"/>
        </w:rPr>
        <w:t>00</w:t>
      </w:r>
      <w:r w:rsidR="00B348B0" w:rsidRPr="00EC257B">
        <w:rPr>
          <w:color w:val="000000" w:themeColor="text1"/>
        </w:rPr>
        <w:t xml:space="preserve"> (</w:t>
      </w:r>
      <w:r w:rsidR="00052D3B" w:rsidRPr="00EC257B">
        <w:rPr>
          <w:color w:val="000000" w:themeColor="text1"/>
        </w:rPr>
        <w:t>Десять</w:t>
      </w:r>
      <w:r w:rsidR="001B17E6" w:rsidRPr="00EC257B">
        <w:rPr>
          <w:color w:val="000000" w:themeColor="text1"/>
        </w:rPr>
        <w:t>) рублей</w:t>
      </w:r>
      <w:r w:rsidR="001B6326" w:rsidRPr="00EC257B">
        <w:rPr>
          <w:color w:val="000000" w:themeColor="text1"/>
        </w:rPr>
        <w:t xml:space="preserve">, </w:t>
      </w:r>
      <w:r w:rsidR="0010087D" w:rsidRPr="00EC257B">
        <w:rPr>
          <w:color w:val="000000" w:themeColor="text1"/>
        </w:rPr>
        <w:t>без НДС</w:t>
      </w:r>
      <w:r w:rsidR="002E1F8D" w:rsidRPr="00EC257B">
        <w:rPr>
          <w:color w:val="000000" w:themeColor="text1"/>
        </w:rPr>
        <w:t>.</w:t>
      </w:r>
    </w:p>
    <w:p w:rsidR="002A0AC3" w:rsidRPr="00EC257B" w:rsidRDefault="00A74075" w:rsidP="00927536">
      <w:pPr>
        <w:ind w:left="-567"/>
        <w:contextualSpacing/>
        <w:jc w:val="both"/>
        <w:rPr>
          <w:b/>
          <w:color w:val="000000" w:themeColor="text1"/>
        </w:rPr>
      </w:pPr>
      <w:r w:rsidRPr="00EC257B">
        <w:rPr>
          <w:color w:val="000000" w:themeColor="text1"/>
        </w:rPr>
        <w:t>3.2. Общая с</w:t>
      </w:r>
      <w:r w:rsidR="00515967" w:rsidRPr="00EC257B">
        <w:rPr>
          <w:color w:val="000000" w:themeColor="text1"/>
        </w:rPr>
        <w:t xml:space="preserve">умма </w:t>
      </w:r>
      <w:r w:rsidR="007C08F1" w:rsidRPr="00EC257B">
        <w:rPr>
          <w:color w:val="000000" w:themeColor="text1"/>
        </w:rPr>
        <w:t>компенсации расходов</w:t>
      </w:r>
      <w:r w:rsidR="00DE2472" w:rsidRPr="00EC257B">
        <w:rPr>
          <w:color w:val="000000" w:themeColor="text1"/>
        </w:rPr>
        <w:t xml:space="preserve"> (</w:t>
      </w:r>
      <w:proofErr w:type="spellStart"/>
      <w:r w:rsidR="00DE2472" w:rsidRPr="00EC257B">
        <w:rPr>
          <w:color w:val="000000" w:themeColor="text1"/>
        </w:rPr>
        <w:t>оргвзнос</w:t>
      </w:r>
      <w:proofErr w:type="spellEnd"/>
      <w:r w:rsidR="00DE2472" w:rsidRPr="00EC257B">
        <w:rPr>
          <w:color w:val="000000" w:themeColor="text1"/>
        </w:rPr>
        <w:t>)</w:t>
      </w:r>
      <w:r w:rsidR="00BE6A73">
        <w:rPr>
          <w:color w:val="000000" w:themeColor="text1"/>
        </w:rPr>
        <w:t xml:space="preserve"> </w:t>
      </w:r>
      <w:r w:rsidR="004D0254" w:rsidRPr="00EC257B">
        <w:rPr>
          <w:color w:val="000000" w:themeColor="text1"/>
        </w:rPr>
        <w:t xml:space="preserve">на </w:t>
      </w:r>
      <w:r w:rsidR="00116052" w:rsidRPr="00EC257B">
        <w:rPr>
          <w:color w:val="000000" w:themeColor="text1"/>
        </w:rPr>
        <w:t xml:space="preserve">организацию и </w:t>
      </w:r>
      <w:r w:rsidR="004D0254" w:rsidRPr="00EC257B">
        <w:rPr>
          <w:color w:val="000000" w:themeColor="text1"/>
        </w:rPr>
        <w:t xml:space="preserve">проведение Чемпионата для </w:t>
      </w:r>
      <w:r w:rsidR="00515967" w:rsidRPr="00EC257B">
        <w:rPr>
          <w:color w:val="000000" w:themeColor="text1"/>
        </w:rPr>
        <w:t xml:space="preserve">представителей </w:t>
      </w:r>
      <w:r w:rsidR="00581D57" w:rsidRPr="00EC257B">
        <w:rPr>
          <w:color w:val="000000" w:themeColor="text1"/>
        </w:rPr>
        <w:t>Заказчика</w:t>
      </w:r>
      <w:r w:rsidR="00627D53">
        <w:rPr>
          <w:color w:val="000000" w:themeColor="text1"/>
        </w:rPr>
        <w:t xml:space="preserve"> </w:t>
      </w:r>
      <w:r w:rsidR="005D2253" w:rsidRPr="00EC257B">
        <w:rPr>
          <w:color w:val="000000" w:themeColor="text1"/>
        </w:rPr>
        <w:t>в количестве</w:t>
      </w:r>
      <w:proofErr w:type="gramStart"/>
      <w:r w:rsidR="005D2253" w:rsidRPr="00EC257B">
        <w:rPr>
          <w:color w:val="000000" w:themeColor="text1"/>
        </w:rPr>
        <w:t xml:space="preserve"> </w:t>
      </w:r>
      <w:r w:rsidR="004614C4" w:rsidRPr="00EC257B">
        <w:rPr>
          <w:color w:val="000000" w:themeColor="text1"/>
        </w:rPr>
        <w:t>_____</w:t>
      </w:r>
      <w:r w:rsidR="0010087D" w:rsidRPr="00EC257B">
        <w:rPr>
          <w:color w:val="000000" w:themeColor="text1"/>
        </w:rPr>
        <w:t xml:space="preserve"> (</w:t>
      </w:r>
      <w:r w:rsidR="004614C4" w:rsidRPr="00EC257B">
        <w:rPr>
          <w:color w:val="000000" w:themeColor="text1"/>
        </w:rPr>
        <w:t>________</w:t>
      </w:r>
      <w:r w:rsidR="0010087D" w:rsidRPr="00EC257B">
        <w:rPr>
          <w:color w:val="000000" w:themeColor="text1"/>
        </w:rPr>
        <w:t>)</w:t>
      </w:r>
      <w:r w:rsidR="005D2253" w:rsidRPr="00EC257B">
        <w:rPr>
          <w:color w:val="000000" w:themeColor="text1"/>
        </w:rPr>
        <w:t xml:space="preserve"> </w:t>
      </w:r>
      <w:proofErr w:type="gramEnd"/>
      <w:r w:rsidR="005D2253" w:rsidRPr="00EC257B">
        <w:rPr>
          <w:color w:val="000000" w:themeColor="text1"/>
        </w:rPr>
        <w:t xml:space="preserve">человек </w:t>
      </w:r>
      <w:r w:rsidR="00515967" w:rsidRPr="00EC257B">
        <w:rPr>
          <w:color w:val="000000" w:themeColor="text1"/>
        </w:rPr>
        <w:t>составляет</w:t>
      </w:r>
      <w:r w:rsidR="0010087D" w:rsidRPr="00EC257B">
        <w:rPr>
          <w:color w:val="000000" w:themeColor="text1"/>
        </w:rPr>
        <w:t>:</w:t>
      </w:r>
      <w:r w:rsidR="004614C4" w:rsidRPr="00EC257B">
        <w:rPr>
          <w:color w:val="000000" w:themeColor="text1"/>
        </w:rPr>
        <w:t xml:space="preserve"> </w:t>
      </w:r>
      <w:r w:rsidR="0010087D" w:rsidRPr="00EC257B">
        <w:rPr>
          <w:b/>
          <w:color w:val="000000" w:themeColor="text1"/>
        </w:rPr>
        <w:t>00,00 (</w:t>
      </w:r>
      <w:r w:rsidR="004614C4" w:rsidRPr="00EC257B">
        <w:rPr>
          <w:b/>
          <w:color w:val="000000" w:themeColor="text1"/>
        </w:rPr>
        <w:t>_______________________</w:t>
      </w:r>
      <w:r w:rsidR="0010087D" w:rsidRPr="00EC257B">
        <w:rPr>
          <w:b/>
          <w:color w:val="000000" w:themeColor="text1"/>
        </w:rPr>
        <w:t>)</w:t>
      </w:r>
      <w:r w:rsidR="00A62E5C" w:rsidRPr="00EC257B">
        <w:rPr>
          <w:b/>
          <w:color w:val="000000" w:themeColor="text1"/>
        </w:rPr>
        <w:t xml:space="preserve"> рублей</w:t>
      </w:r>
      <w:r w:rsidR="00EC257B" w:rsidRPr="00EC257B">
        <w:rPr>
          <w:b/>
          <w:color w:val="000000" w:themeColor="text1"/>
        </w:rPr>
        <w:t xml:space="preserve"> </w:t>
      </w:r>
      <w:r w:rsidR="00A62E5C" w:rsidRPr="00EC257B">
        <w:rPr>
          <w:b/>
          <w:color w:val="000000" w:themeColor="text1"/>
        </w:rPr>
        <w:t xml:space="preserve">00 копеек, </w:t>
      </w:r>
      <w:r w:rsidR="00B323C6" w:rsidRPr="00EC257B">
        <w:rPr>
          <w:b/>
          <w:color w:val="000000" w:themeColor="text1"/>
        </w:rPr>
        <w:t xml:space="preserve">без НДС. </w:t>
      </w:r>
    </w:p>
    <w:p w:rsidR="004272DD" w:rsidRPr="00EC257B" w:rsidRDefault="002A0AC3" w:rsidP="00927536">
      <w:pPr>
        <w:ind w:left="-567"/>
        <w:contextualSpacing/>
        <w:jc w:val="both"/>
        <w:rPr>
          <w:color w:val="000000" w:themeColor="text1"/>
        </w:rPr>
      </w:pPr>
      <w:r w:rsidRPr="00EC257B">
        <w:rPr>
          <w:color w:val="000000" w:themeColor="text1"/>
        </w:rPr>
        <w:t>3.</w:t>
      </w:r>
      <w:r w:rsidR="00776AF7" w:rsidRPr="00EC257B">
        <w:rPr>
          <w:color w:val="000000" w:themeColor="text1"/>
        </w:rPr>
        <w:t>3</w:t>
      </w:r>
      <w:r w:rsidRPr="00EC257B">
        <w:rPr>
          <w:color w:val="000000" w:themeColor="text1"/>
        </w:rPr>
        <w:t xml:space="preserve">. </w:t>
      </w:r>
      <w:r w:rsidR="00DE131A" w:rsidRPr="00EC257B">
        <w:rPr>
          <w:color w:val="000000" w:themeColor="text1"/>
        </w:rPr>
        <w:t>Цена</w:t>
      </w:r>
      <w:r w:rsidR="009170B0" w:rsidRPr="00EC257B">
        <w:rPr>
          <w:color w:val="000000" w:themeColor="text1"/>
        </w:rPr>
        <w:t xml:space="preserve"> К</w:t>
      </w:r>
      <w:r w:rsidR="00DA286B" w:rsidRPr="00EC257B">
        <w:rPr>
          <w:color w:val="000000" w:themeColor="text1"/>
        </w:rPr>
        <w:t xml:space="preserve">онтракта является твердой, определяется на весь срок исполнения </w:t>
      </w:r>
      <w:r w:rsidR="009170B0" w:rsidRPr="00EC257B">
        <w:rPr>
          <w:color w:val="000000" w:themeColor="text1"/>
        </w:rPr>
        <w:t>К</w:t>
      </w:r>
      <w:r w:rsidR="00DA286B" w:rsidRPr="00EC257B">
        <w:rPr>
          <w:color w:val="000000" w:themeColor="text1"/>
        </w:rPr>
        <w:t>онтракта и не может изменяться в ходе его исполнения, за исключением случаев, предусмотренных действующим законодательством.</w:t>
      </w:r>
    </w:p>
    <w:p w:rsidR="00FE44FC" w:rsidRPr="00EC257B" w:rsidRDefault="0043352A" w:rsidP="00627D53">
      <w:pPr>
        <w:ind w:left="-567"/>
        <w:contextualSpacing/>
        <w:jc w:val="both"/>
        <w:rPr>
          <w:b/>
          <w:color w:val="000000" w:themeColor="text1"/>
        </w:rPr>
      </w:pPr>
      <w:r w:rsidRPr="00EC257B">
        <w:rPr>
          <w:color w:val="000000" w:themeColor="text1"/>
        </w:rPr>
        <w:t>3.</w:t>
      </w:r>
      <w:r w:rsidR="00776AF7" w:rsidRPr="00EC257B">
        <w:rPr>
          <w:color w:val="000000" w:themeColor="text1"/>
        </w:rPr>
        <w:t>4.</w:t>
      </w:r>
      <w:r w:rsidR="002A0AC3" w:rsidRPr="00EC257B">
        <w:rPr>
          <w:color w:val="000000" w:themeColor="text1"/>
        </w:rPr>
        <w:t xml:space="preserve">Оплата </w:t>
      </w:r>
      <w:r w:rsidR="00581D57" w:rsidRPr="00EC257B">
        <w:rPr>
          <w:color w:val="000000" w:themeColor="text1"/>
        </w:rPr>
        <w:t>Заказчиком</w:t>
      </w:r>
      <w:r w:rsidR="00894A30">
        <w:rPr>
          <w:color w:val="000000" w:themeColor="text1"/>
        </w:rPr>
        <w:t xml:space="preserve"> </w:t>
      </w:r>
      <w:r w:rsidR="002A0AC3" w:rsidRPr="00EC257B">
        <w:rPr>
          <w:color w:val="000000" w:themeColor="text1"/>
        </w:rPr>
        <w:t>Организатору</w:t>
      </w:r>
      <w:r w:rsidR="00894A30">
        <w:rPr>
          <w:color w:val="000000" w:themeColor="text1"/>
        </w:rPr>
        <w:t xml:space="preserve"> </w:t>
      </w:r>
      <w:r w:rsidR="002A0AC3" w:rsidRPr="00EC257B">
        <w:rPr>
          <w:color w:val="000000" w:themeColor="text1"/>
        </w:rPr>
        <w:t xml:space="preserve">суммы </w:t>
      </w:r>
      <w:r w:rsidR="00604A6A" w:rsidRPr="00EC257B">
        <w:rPr>
          <w:color w:val="000000" w:themeColor="text1"/>
        </w:rPr>
        <w:t>компенсации расходов</w:t>
      </w:r>
      <w:r w:rsidR="00DE2472" w:rsidRPr="00EC257B">
        <w:rPr>
          <w:color w:val="000000" w:themeColor="text1"/>
        </w:rPr>
        <w:t xml:space="preserve"> (</w:t>
      </w:r>
      <w:proofErr w:type="spellStart"/>
      <w:r w:rsidR="00DE2472" w:rsidRPr="00EC257B">
        <w:rPr>
          <w:color w:val="000000" w:themeColor="text1"/>
        </w:rPr>
        <w:t>оргвзнос</w:t>
      </w:r>
      <w:proofErr w:type="spellEnd"/>
      <w:r w:rsidR="00DE2472" w:rsidRPr="00EC257B">
        <w:rPr>
          <w:color w:val="000000" w:themeColor="text1"/>
        </w:rPr>
        <w:t>)</w:t>
      </w:r>
      <w:r w:rsidR="002A0AC3" w:rsidRPr="00EC257B">
        <w:rPr>
          <w:color w:val="000000" w:themeColor="text1"/>
        </w:rPr>
        <w:t xml:space="preserve"> производится </w:t>
      </w:r>
      <w:r w:rsidR="00FE44FC" w:rsidRPr="00EC257B">
        <w:rPr>
          <w:color w:val="000000" w:themeColor="text1"/>
        </w:rPr>
        <w:t xml:space="preserve">в безналичной форме путем перечисления денежных средств на расчетный счет </w:t>
      </w:r>
      <w:r w:rsidR="002A0AC3" w:rsidRPr="00EC257B">
        <w:rPr>
          <w:color w:val="000000" w:themeColor="text1"/>
        </w:rPr>
        <w:t xml:space="preserve">Организатора, </w:t>
      </w:r>
      <w:r w:rsidR="00627D53">
        <w:rPr>
          <w:color w:val="000000" w:themeColor="text1"/>
        </w:rPr>
        <w:t>указанный в настоящем контракте, до 25.03.2024 г.</w:t>
      </w:r>
    </w:p>
    <w:p w:rsidR="00BB4682" w:rsidRPr="00EC257B" w:rsidRDefault="00BB4682" w:rsidP="00927536">
      <w:pPr>
        <w:ind w:left="-567"/>
        <w:contextualSpacing/>
        <w:jc w:val="center"/>
        <w:rPr>
          <w:b/>
          <w:bCs/>
          <w:color w:val="000000" w:themeColor="text1"/>
        </w:rPr>
      </w:pPr>
      <w:r w:rsidRPr="00EC257B">
        <w:rPr>
          <w:b/>
          <w:bCs/>
          <w:color w:val="000000" w:themeColor="text1"/>
        </w:rPr>
        <w:t>4. Ответственность сторон</w:t>
      </w:r>
    </w:p>
    <w:p w:rsidR="00D6524D" w:rsidRPr="00EC257B" w:rsidRDefault="00D6524D" w:rsidP="00927536">
      <w:pPr>
        <w:tabs>
          <w:tab w:val="left" w:pos="0"/>
        </w:tabs>
        <w:ind w:left="-567" w:right="282"/>
        <w:jc w:val="both"/>
        <w:rPr>
          <w:color w:val="000000" w:themeColor="text1"/>
        </w:rPr>
      </w:pPr>
      <w:r w:rsidRPr="00EC257B">
        <w:rPr>
          <w:color w:val="000000" w:themeColor="text1"/>
        </w:rPr>
        <w:t>4.</w:t>
      </w:r>
      <w:r w:rsidR="00D65BB5" w:rsidRPr="00EC257B">
        <w:rPr>
          <w:color w:val="000000" w:themeColor="text1"/>
        </w:rPr>
        <w:t>1.</w:t>
      </w:r>
      <w:r w:rsidRPr="00EC257B">
        <w:rPr>
          <w:color w:val="000000" w:themeColor="text1"/>
        </w:rPr>
        <w:t xml:space="preserve"> За неисполнение и (или) ненадлежащее исполнение обязательств по </w:t>
      </w:r>
      <w:r w:rsidR="0010087D" w:rsidRPr="00EC257B">
        <w:rPr>
          <w:color w:val="000000" w:themeColor="text1"/>
        </w:rPr>
        <w:t>Контракту</w:t>
      </w:r>
      <w:r w:rsidRPr="00EC257B">
        <w:rPr>
          <w:color w:val="000000" w:themeColor="text1"/>
        </w:rPr>
        <w:t xml:space="preserve"> Стороны несут ответственность в соответствии с действующим законодательством Российской Федерации и условиями настоящего </w:t>
      </w:r>
      <w:r w:rsidR="0010087D" w:rsidRPr="00EC257B">
        <w:rPr>
          <w:color w:val="000000" w:themeColor="text1"/>
        </w:rPr>
        <w:t>Контракта</w:t>
      </w:r>
      <w:r w:rsidRPr="00EC257B">
        <w:rPr>
          <w:color w:val="000000" w:themeColor="text1"/>
        </w:rPr>
        <w:t xml:space="preserve">. Одна Сторона несет ответственность за убытки, причиненные другой Стороне неисполнением или ненадлежащим исполнением обязательств по </w:t>
      </w:r>
      <w:r w:rsidR="0010087D" w:rsidRPr="00EC257B">
        <w:rPr>
          <w:color w:val="000000" w:themeColor="text1"/>
        </w:rPr>
        <w:t>Контракту</w:t>
      </w:r>
      <w:r w:rsidRPr="00EC257B">
        <w:rPr>
          <w:color w:val="000000" w:themeColor="text1"/>
        </w:rPr>
        <w:t>. Возмещению подлежит прямой действительный ущерб, упущенная выгода. Убытки возмещаются в полной сумме сверх неустойки (пени, штрафа).</w:t>
      </w:r>
    </w:p>
    <w:p w:rsidR="00D6524D" w:rsidRPr="00EC257B" w:rsidRDefault="00D6524D" w:rsidP="00927536">
      <w:pPr>
        <w:pStyle w:val="2"/>
        <w:tabs>
          <w:tab w:val="left" w:pos="0"/>
        </w:tabs>
        <w:spacing w:after="0" w:line="240" w:lineRule="auto"/>
        <w:ind w:left="-567" w:right="282"/>
        <w:jc w:val="both"/>
        <w:rPr>
          <w:color w:val="000000" w:themeColor="text1"/>
        </w:rPr>
      </w:pPr>
      <w:r w:rsidRPr="00EC257B">
        <w:rPr>
          <w:color w:val="000000" w:themeColor="text1"/>
        </w:rPr>
        <w:t xml:space="preserve">4.2.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w:t>
      </w:r>
      <w:r w:rsidR="0010087D" w:rsidRPr="00EC257B">
        <w:rPr>
          <w:color w:val="000000" w:themeColor="text1"/>
        </w:rPr>
        <w:t>Контрактом,</w:t>
      </w:r>
      <w:r w:rsidRPr="00EC257B">
        <w:rPr>
          <w:color w:val="000000" w:themeColor="text1"/>
        </w:rPr>
        <w:t xml:space="preserve"> Организатор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Общая сумма начисленных штрафов за ненадлежащее исполнение Заказчиком обязательств, предусмотренных Контрактом, не может превышать цену Контракта.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EC257B">
        <w:rPr>
          <w:color w:val="000000" w:themeColor="text1"/>
        </w:rPr>
        <w:t>Размер штрафа устанавливается Контрактом в порядке, установленном Правительством Российской Федерации (Постановление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Организатором обязательств, предусмотренных Контрактом (за исключением просрочки исполнения обязательств Заказчиком, Организатором, о внесении изменений в постановление Правительства Российской Федерации от 15 мая 2017 г. № 570 и признании</w:t>
      </w:r>
      <w:proofErr w:type="gramEnd"/>
      <w:r w:rsidRPr="00EC257B">
        <w:rPr>
          <w:color w:val="000000" w:themeColor="text1"/>
        </w:rPr>
        <w:t xml:space="preserve"> утратившим силу постановления Правительства Российской Федерации от 25 ноября 2013 г. № 1063» (далее - Постановление Правительства РФ от 30.08.2017 № 1042, Правила)).</w:t>
      </w:r>
    </w:p>
    <w:p w:rsidR="00D6524D" w:rsidRPr="00EC257B" w:rsidRDefault="00D6524D" w:rsidP="00927536">
      <w:pPr>
        <w:ind w:left="-567" w:right="282"/>
        <w:jc w:val="both"/>
        <w:rPr>
          <w:color w:val="000000" w:themeColor="text1"/>
        </w:rPr>
      </w:pPr>
      <w:r w:rsidRPr="00EC257B">
        <w:rPr>
          <w:color w:val="000000" w:themeColor="text1"/>
        </w:rPr>
        <w:t>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 если цена Контракта не превышает 3 млн. рублей (включительно).</w:t>
      </w:r>
    </w:p>
    <w:p w:rsidR="00D6524D" w:rsidRPr="00EC257B" w:rsidRDefault="00D6524D" w:rsidP="00927536">
      <w:pPr>
        <w:ind w:left="-567" w:right="282"/>
        <w:jc w:val="both"/>
        <w:rPr>
          <w:color w:val="000000" w:themeColor="text1"/>
        </w:rPr>
      </w:pPr>
      <w:r w:rsidRPr="00EC257B">
        <w:rPr>
          <w:color w:val="000000" w:themeColor="text1"/>
        </w:rPr>
        <w:t xml:space="preserve">4.4. В случае просрочки исполнения Организатора обязательств (в том числе гарантийного обязательства), предусмотренных Контрактом, а также в иных случаях неисполнения или ненадлежащего исполнения Организатором обязательств, предусмотренных Контрактом, Заказчик направляет Организатору требование об уплате неустоек (штрафов, пеней). </w:t>
      </w:r>
      <w:proofErr w:type="gramStart"/>
      <w:r w:rsidRPr="00EC257B">
        <w:rPr>
          <w:color w:val="000000" w:themeColor="text1"/>
        </w:rPr>
        <w:t xml:space="preserve">Пеня начисляется за каждый день просрочки исполнения Организатором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w:t>
      </w:r>
      <w:r w:rsidRPr="00EC257B">
        <w:rPr>
          <w:color w:val="000000" w:themeColor="text1"/>
        </w:rPr>
        <w:lastRenderedPageBreak/>
        <w:t>Контрактом (соответствующим отдельным этапом исполнения</w:t>
      </w:r>
      <w:proofErr w:type="gramEnd"/>
      <w:r w:rsidRPr="00EC257B">
        <w:rPr>
          <w:color w:val="000000" w:themeColor="text1"/>
        </w:rPr>
        <w:t xml:space="preserve"> </w:t>
      </w:r>
      <w:proofErr w:type="gramStart"/>
      <w:r w:rsidRPr="00EC257B">
        <w:rPr>
          <w:color w:val="000000" w:themeColor="text1"/>
        </w:rPr>
        <w:t>Контрактом) и фактически исполненных Организатором, за исключением случаев, если законодательством Российской Федерации установлен иной порядок начисления пени.</w:t>
      </w:r>
      <w:proofErr w:type="gramEnd"/>
      <w:r w:rsidRPr="00EC257B">
        <w:rPr>
          <w:color w:val="000000" w:themeColor="text1"/>
        </w:rPr>
        <w:t xml:space="preserve"> Общая сумма начисленных штрафов за неисполнение или ненадлежащее исполнение Организатором обязательств, предусмотренных Контрактом, не может превышать цену Контракта. Штрафы начисляются за неисполнение или ненадлежащее исполнение организатором обязательств, предусмотренных Контрактом, за исключением просрочки исполнения Организатором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(Постановление Правительства РФ от 30.08.2017 № 1042, Правила), за исключением случаев, если законодательством Российской Федерации установлен иной порядок начисления штрафов.</w:t>
      </w:r>
    </w:p>
    <w:p w:rsidR="00D6524D" w:rsidRPr="00EC257B" w:rsidRDefault="00F47EF3" w:rsidP="00927536">
      <w:pPr>
        <w:autoSpaceDE w:val="0"/>
        <w:autoSpaceDN w:val="0"/>
        <w:adjustRightInd w:val="0"/>
        <w:ind w:left="-567" w:right="282"/>
        <w:jc w:val="both"/>
        <w:rPr>
          <w:bCs/>
          <w:color w:val="000000" w:themeColor="text1"/>
        </w:rPr>
      </w:pPr>
      <w:r w:rsidRPr="00EC257B">
        <w:rPr>
          <w:color w:val="000000" w:themeColor="text1"/>
        </w:rPr>
        <w:t>4</w:t>
      </w:r>
      <w:r w:rsidR="00D6524D" w:rsidRPr="00EC257B">
        <w:rPr>
          <w:color w:val="000000" w:themeColor="text1"/>
        </w:rPr>
        <w:t xml:space="preserve">.5. </w:t>
      </w:r>
      <w:proofErr w:type="gramStart"/>
      <w:r w:rsidR="00D6524D" w:rsidRPr="00EC257B">
        <w:rPr>
          <w:color w:val="000000" w:themeColor="text1"/>
        </w:rPr>
        <w:t xml:space="preserve">За каждый факт неисполнения или ненадлежащего исполнения </w:t>
      </w:r>
      <w:r w:rsidRPr="00EC257B">
        <w:rPr>
          <w:color w:val="000000" w:themeColor="text1"/>
        </w:rPr>
        <w:t>Организатором</w:t>
      </w:r>
      <w:r w:rsidR="00D6524D" w:rsidRPr="00EC257B">
        <w:rPr>
          <w:color w:val="000000" w:themeColor="text1"/>
        </w:rPr>
        <w:t xml:space="preserve"> обязательств, предусмотренных</w:t>
      </w:r>
      <w:r w:rsidRPr="00EC257B">
        <w:rPr>
          <w:color w:val="000000" w:themeColor="text1"/>
        </w:rPr>
        <w:t xml:space="preserve"> Контрактом</w:t>
      </w:r>
      <w:r w:rsidR="00D6524D" w:rsidRPr="00EC257B">
        <w:rPr>
          <w:color w:val="000000" w:themeColor="text1"/>
        </w:rPr>
        <w:t xml:space="preserve">, </w:t>
      </w:r>
      <w:r w:rsidR="00D6524D" w:rsidRPr="00EC257B">
        <w:rPr>
          <w:bCs/>
          <w:color w:val="000000" w:themeColor="text1"/>
        </w:rPr>
        <w:t>за исключением просрочки исполнения обязательств (в том числе гарантийного обязательства), предусмотренных</w:t>
      </w:r>
      <w:r w:rsidR="006C6043">
        <w:rPr>
          <w:bCs/>
          <w:color w:val="000000" w:themeColor="text1"/>
        </w:rPr>
        <w:t xml:space="preserve"> </w:t>
      </w:r>
      <w:r w:rsidRPr="00EC257B">
        <w:rPr>
          <w:bCs/>
          <w:color w:val="000000" w:themeColor="text1"/>
        </w:rPr>
        <w:t>Контрактом</w:t>
      </w:r>
      <w:r w:rsidR="00D6524D" w:rsidRPr="00EC257B">
        <w:rPr>
          <w:bCs/>
          <w:color w:val="000000" w:themeColor="text1"/>
        </w:rPr>
        <w:t>, размер штрафа устанавливается в следующем порядке (за исключением случаев, предус</w:t>
      </w:r>
      <w:r w:rsidRPr="00EC257B">
        <w:rPr>
          <w:bCs/>
          <w:color w:val="000000" w:themeColor="text1"/>
        </w:rPr>
        <w:t>мотренных пунктом 4</w:t>
      </w:r>
      <w:r w:rsidR="00D6524D" w:rsidRPr="00EC257B">
        <w:rPr>
          <w:bCs/>
          <w:color w:val="000000" w:themeColor="text1"/>
        </w:rPr>
        <w:t>.6</w:t>
      </w:r>
      <w:r w:rsidR="006C6043">
        <w:rPr>
          <w:bCs/>
          <w:color w:val="000000" w:themeColor="text1"/>
        </w:rPr>
        <w:t xml:space="preserve"> </w:t>
      </w:r>
      <w:r w:rsidRPr="00EC257B">
        <w:rPr>
          <w:bCs/>
          <w:color w:val="000000" w:themeColor="text1"/>
        </w:rPr>
        <w:t>Контракта</w:t>
      </w:r>
      <w:r w:rsidR="00D6524D" w:rsidRPr="00EC257B">
        <w:rPr>
          <w:bCs/>
          <w:color w:val="000000" w:themeColor="text1"/>
        </w:rPr>
        <w:t>): 10 процентов цены</w:t>
      </w:r>
      <w:r w:rsidR="00EC257B" w:rsidRPr="00EC257B">
        <w:rPr>
          <w:bCs/>
          <w:color w:val="000000" w:themeColor="text1"/>
        </w:rPr>
        <w:t xml:space="preserve"> </w:t>
      </w:r>
      <w:r w:rsidRPr="00EC257B">
        <w:rPr>
          <w:bCs/>
          <w:color w:val="000000" w:themeColor="text1"/>
        </w:rPr>
        <w:t>Контракта</w:t>
      </w:r>
      <w:r w:rsidR="00D6524D" w:rsidRPr="00EC257B">
        <w:rPr>
          <w:bCs/>
          <w:color w:val="000000" w:themeColor="text1"/>
        </w:rPr>
        <w:t xml:space="preserve"> (этапа) в случае, если цена</w:t>
      </w:r>
      <w:r w:rsidR="00EC257B" w:rsidRPr="00EC257B">
        <w:rPr>
          <w:bCs/>
          <w:color w:val="000000" w:themeColor="text1"/>
        </w:rPr>
        <w:t xml:space="preserve"> </w:t>
      </w:r>
      <w:r w:rsidRPr="00EC257B">
        <w:rPr>
          <w:bCs/>
          <w:color w:val="000000" w:themeColor="text1"/>
        </w:rPr>
        <w:t>Контракта</w:t>
      </w:r>
      <w:r w:rsidR="00D6524D" w:rsidRPr="00EC257B">
        <w:rPr>
          <w:bCs/>
          <w:color w:val="000000" w:themeColor="text1"/>
        </w:rPr>
        <w:t xml:space="preserve"> (этапа) не превышает 3 млн. рублей.</w:t>
      </w:r>
      <w:proofErr w:type="gramEnd"/>
    </w:p>
    <w:p w:rsidR="00D6524D" w:rsidRPr="00EC257B" w:rsidRDefault="00F47EF3" w:rsidP="00927536">
      <w:pPr>
        <w:pStyle w:val="2"/>
        <w:tabs>
          <w:tab w:val="left" w:pos="0"/>
        </w:tabs>
        <w:spacing w:after="0" w:line="240" w:lineRule="auto"/>
        <w:ind w:left="-567" w:right="282"/>
        <w:jc w:val="both"/>
        <w:rPr>
          <w:color w:val="000000" w:themeColor="text1"/>
        </w:rPr>
      </w:pPr>
      <w:r w:rsidRPr="00EC257B">
        <w:rPr>
          <w:color w:val="000000" w:themeColor="text1"/>
        </w:rPr>
        <w:t>4</w:t>
      </w:r>
      <w:r w:rsidR="00D6524D" w:rsidRPr="00EC257B">
        <w:rPr>
          <w:color w:val="000000" w:themeColor="text1"/>
        </w:rPr>
        <w:t xml:space="preserve">.6. За каждый факт неисполнения или ненадлежащего исполнения </w:t>
      </w:r>
      <w:r w:rsidRPr="00EC257B">
        <w:rPr>
          <w:color w:val="000000" w:themeColor="text1"/>
        </w:rPr>
        <w:t>Организатором</w:t>
      </w:r>
      <w:r w:rsidR="00D6524D" w:rsidRPr="00EC257B">
        <w:rPr>
          <w:color w:val="000000" w:themeColor="text1"/>
        </w:rPr>
        <w:t xml:space="preserve"> обязательства, предусмотренного</w:t>
      </w:r>
      <w:r w:rsidRPr="00EC257B">
        <w:rPr>
          <w:color w:val="000000" w:themeColor="text1"/>
        </w:rPr>
        <w:t xml:space="preserve"> Контрактом</w:t>
      </w:r>
      <w:r w:rsidR="00D6524D" w:rsidRPr="00EC257B">
        <w:rPr>
          <w:color w:val="000000" w:themeColor="text1"/>
        </w:rPr>
        <w:t>, которое не имеет стоимостного выражения, размер штрафа устанавливается (при наличии в</w:t>
      </w:r>
      <w:r w:rsidRPr="00EC257B">
        <w:rPr>
          <w:color w:val="000000" w:themeColor="text1"/>
        </w:rPr>
        <w:t xml:space="preserve"> Контракт</w:t>
      </w:r>
      <w:r w:rsidR="00D6524D" w:rsidRPr="00EC257B">
        <w:rPr>
          <w:color w:val="000000" w:themeColor="text1"/>
        </w:rPr>
        <w:t xml:space="preserve">е таких обязательств) в следующем порядке: 1000 рублей, если цена </w:t>
      </w:r>
      <w:r w:rsidRPr="00EC257B">
        <w:rPr>
          <w:color w:val="000000" w:themeColor="text1"/>
        </w:rPr>
        <w:t>Контракта</w:t>
      </w:r>
      <w:r w:rsidR="00D6524D" w:rsidRPr="00EC257B">
        <w:rPr>
          <w:color w:val="000000" w:themeColor="text1"/>
        </w:rPr>
        <w:t xml:space="preserve"> не превышает 3 млн. рублей.</w:t>
      </w:r>
    </w:p>
    <w:p w:rsidR="00D6524D" w:rsidRPr="00EC257B" w:rsidRDefault="00F47EF3" w:rsidP="00927536">
      <w:pPr>
        <w:shd w:val="clear" w:color="auto" w:fill="FFFFFF"/>
        <w:ind w:left="-567" w:right="282"/>
        <w:jc w:val="both"/>
        <w:rPr>
          <w:color w:val="000000" w:themeColor="text1"/>
        </w:rPr>
      </w:pPr>
      <w:r w:rsidRPr="00EC257B">
        <w:rPr>
          <w:color w:val="000000" w:themeColor="text1"/>
        </w:rPr>
        <w:t>4</w:t>
      </w:r>
      <w:r w:rsidR="00D6524D" w:rsidRPr="00EC257B">
        <w:rPr>
          <w:color w:val="000000" w:themeColor="text1"/>
        </w:rPr>
        <w:t xml:space="preserve">.7. Размер штрафа устанавливается </w:t>
      </w:r>
      <w:r w:rsidRPr="00EC257B">
        <w:rPr>
          <w:color w:val="000000" w:themeColor="text1"/>
        </w:rPr>
        <w:t>Контрактом</w:t>
      </w:r>
      <w:r w:rsidR="00D6524D" w:rsidRPr="00EC257B">
        <w:rPr>
          <w:color w:val="000000" w:themeColor="text1"/>
        </w:rPr>
        <w:t xml:space="preserve"> в соответствии с пунктами 3 - 9 Правил, за исключением случая, предусмотренного пунктом 13 Правил, в том числе рассчиты</w:t>
      </w:r>
      <w:r w:rsidRPr="00EC257B">
        <w:rPr>
          <w:color w:val="000000" w:themeColor="text1"/>
        </w:rPr>
        <w:t>вается как процент цены Контракта</w:t>
      </w:r>
      <w:r w:rsidR="00D6524D" w:rsidRPr="00EC257B">
        <w:rPr>
          <w:color w:val="000000" w:themeColor="text1"/>
        </w:rPr>
        <w:t xml:space="preserve">, или в случае, если </w:t>
      </w:r>
      <w:r w:rsidRPr="00EC257B">
        <w:rPr>
          <w:color w:val="000000" w:themeColor="text1"/>
        </w:rPr>
        <w:t>Контрактом</w:t>
      </w:r>
      <w:r w:rsidR="00D6524D" w:rsidRPr="00EC257B">
        <w:rPr>
          <w:color w:val="000000" w:themeColor="text1"/>
        </w:rPr>
        <w:t xml:space="preserve"> предусмотрены этапы исполнения </w:t>
      </w:r>
      <w:r w:rsidRPr="00EC257B">
        <w:rPr>
          <w:color w:val="000000" w:themeColor="text1"/>
        </w:rPr>
        <w:t>Контракта</w:t>
      </w:r>
      <w:r w:rsidR="00D6524D" w:rsidRPr="00EC257B">
        <w:rPr>
          <w:color w:val="000000" w:themeColor="text1"/>
        </w:rPr>
        <w:t xml:space="preserve">, как процент этапа исполнения </w:t>
      </w:r>
      <w:r w:rsidRPr="00EC257B">
        <w:rPr>
          <w:color w:val="000000" w:themeColor="text1"/>
        </w:rPr>
        <w:t>Контракта</w:t>
      </w:r>
      <w:r w:rsidR="00D6524D" w:rsidRPr="00EC257B">
        <w:rPr>
          <w:color w:val="000000" w:themeColor="text1"/>
        </w:rPr>
        <w:t>.</w:t>
      </w:r>
    </w:p>
    <w:p w:rsidR="00D6524D" w:rsidRPr="00EC257B" w:rsidRDefault="00F47EF3" w:rsidP="00927536">
      <w:pPr>
        <w:pStyle w:val="2"/>
        <w:tabs>
          <w:tab w:val="left" w:pos="0"/>
        </w:tabs>
        <w:spacing w:after="0" w:line="240" w:lineRule="auto"/>
        <w:ind w:left="-567" w:right="282"/>
        <w:jc w:val="both"/>
        <w:rPr>
          <w:color w:val="000000" w:themeColor="text1"/>
        </w:rPr>
      </w:pPr>
      <w:r w:rsidRPr="00EC257B">
        <w:rPr>
          <w:color w:val="000000" w:themeColor="text1"/>
        </w:rPr>
        <w:t>4</w:t>
      </w:r>
      <w:r w:rsidR="00D6524D" w:rsidRPr="00EC257B">
        <w:rPr>
          <w:color w:val="000000" w:themeColor="text1"/>
        </w:rPr>
        <w:t>.9. Уплата пени, штрафа, а также возмещение убытков не освобождает Стороны от исполнения обязательств по</w:t>
      </w:r>
      <w:r w:rsidRPr="00EC257B">
        <w:rPr>
          <w:color w:val="000000" w:themeColor="text1"/>
        </w:rPr>
        <w:t xml:space="preserve"> Контракту</w:t>
      </w:r>
      <w:r w:rsidR="00D6524D" w:rsidRPr="00EC257B">
        <w:rPr>
          <w:color w:val="000000" w:themeColor="text1"/>
        </w:rPr>
        <w:t>.</w:t>
      </w:r>
    </w:p>
    <w:p w:rsidR="00D6524D" w:rsidRPr="00EC257B" w:rsidRDefault="00F47EF3" w:rsidP="00927536">
      <w:pPr>
        <w:ind w:left="-567" w:right="282"/>
        <w:jc w:val="both"/>
        <w:rPr>
          <w:color w:val="000000" w:themeColor="text1"/>
        </w:rPr>
      </w:pPr>
      <w:r w:rsidRPr="00EC257B">
        <w:rPr>
          <w:color w:val="000000" w:themeColor="text1"/>
        </w:rPr>
        <w:t>4.10</w:t>
      </w:r>
      <w:r w:rsidR="00D6524D" w:rsidRPr="00EC257B">
        <w:rPr>
          <w:color w:val="000000" w:themeColor="text1"/>
        </w:rPr>
        <w:t xml:space="preserve">. Стороны освобождаются от ответственности за частичное или полное неисполнение </w:t>
      </w:r>
      <w:proofErr w:type="gramStart"/>
      <w:r w:rsidRPr="00EC257B">
        <w:rPr>
          <w:color w:val="000000" w:themeColor="text1"/>
        </w:rPr>
        <w:t>Контракта</w:t>
      </w:r>
      <w:proofErr w:type="gramEnd"/>
      <w:r w:rsidR="00D6524D" w:rsidRPr="00EC257B">
        <w:rPr>
          <w:color w:val="000000" w:themeColor="text1"/>
        </w:rPr>
        <w:t xml:space="preserve"> в случае если это произошло вследствие обстоятельств непреодолимой силы (форс-мажор), т.е. чрезвычайных и непредвиденных при данных условиях обстоятельств. Документ, выданный соответствующим органом, является достаточным подтверждением </w:t>
      </w:r>
      <w:proofErr w:type="gramStart"/>
      <w:r w:rsidR="00D6524D" w:rsidRPr="00EC257B">
        <w:rPr>
          <w:color w:val="000000" w:themeColor="text1"/>
        </w:rPr>
        <w:t>наличия продолжительности действий обстоятельств непреодолимой силы</w:t>
      </w:r>
      <w:proofErr w:type="gramEnd"/>
      <w:r w:rsidR="00D6524D" w:rsidRPr="00EC257B">
        <w:rPr>
          <w:color w:val="000000" w:themeColor="text1"/>
        </w:rPr>
        <w:t xml:space="preserve">. Сторона, которая не исполняет своего обязательства, должна уведомить другую Сторону о препятствии и его влиянии на исполнение обязательств по </w:t>
      </w:r>
      <w:r w:rsidRPr="00EC257B">
        <w:rPr>
          <w:color w:val="000000" w:themeColor="text1"/>
        </w:rPr>
        <w:t xml:space="preserve">Контракту </w:t>
      </w:r>
      <w:r w:rsidR="00D6524D" w:rsidRPr="00EC257B">
        <w:rPr>
          <w:color w:val="000000" w:themeColor="text1"/>
        </w:rPr>
        <w:t xml:space="preserve">в течение 3 (трех) дней со дня наступления действий непреодолимой силы. Если в результате обстоятельств непреодолимой силы был нанесен значительный </w:t>
      </w:r>
      <w:proofErr w:type="gramStart"/>
      <w:r w:rsidR="00D6524D" w:rsidRPr="00EC257B">
        <w:rPr>
          <w:color w:val="000000" w:themeColor="text1"/>
        </w:rPr>
        <w:t>ущерб</w:t>
      </w:r>
      <w:proofErr w:type="gramEnd"/>
      <w:r w:rsidR="00D6524D" w:rsidRPr="00EC257B">
        <w:rPr>
          <w:color w:val="000000" w:themeColor="text1"/>
        </w:rPr>
        <w:t xml:space="preserve"> по мнению одной из Сторон, то одна Сторона обязана уведомить об этом другую Сторону. После чего Стороны должны обсудить целесообразность дальнейшего продолжения</w:t>
      </w:r>
      <w:r w:rsidRPr="00EC257B">
        <w:rPr>
          <w:color w:val="000000" w:themeColor="text1"/>
        </w:rPr>
        <w:t xml:space="preserve"> исполнения Контракта</w:t>
      </w:r>
      <w:r w:rsidR="00D6524D" w:rsidRPr="00EC257B">
        <w:rPr>
          <w:color w:val="000000" w:themeColor="text1"/>
        </w:rPr>
        <w:t xml:space="preserve">, либо инициировать процедуру расторжения </w:t>
      </w:r>
      <w:r w:rsidRPr="00EC257B">
        <w:rPr>
          <w:color w:val="000000" w:themeColor="text1"/>
        </w:rPr>
        <w:t>Контракта</w:t>
      </w:r>
      <w:r w:rsidR="00D6524D" w:rsidRPr="00EC257B">
        <w:rPr>
          <w:color w:val="000000" w:themeColor="text1"/>
        </w:rPr>
        <w:t>.</w:t>
      </w:r>
    </w:p>
    <w:p w:rsidR="00D6524D" w:rsidRPr="00EC257B" w:rsidRDefault="00F47EF3" w:rsidP="00927536">
      <w:pPr>
        <w:shd w:val="clear" w:color="auto" w:fill="FFFFFF"/>
        <w:ind w:left="-567" w:right="282"/>
        <w:jc w:val="both"/>
        <w:rPr>
          <w:color w:val="000000" w:themeColor="text1"/>
        </w:rPr>
      </w:pPr>
      <w:r w:rsidRPr="00EC257B">
        <w:rPr>
          <w:color w:val="000000" w:themeColor="text1"/>
        </w:rPr>
        <w:t>4</w:t>
      </w:r>
      <w:r w:rsidR="00D6524D" w:rsidRPr="00EC257B">
        <w:rPr>
          <w:color w:val="000000" w:themeColor="text1"/>
        </w:rPr>
        <w:t>.1</w:t>
      </w:r>
      <w:r w:rsidRPr="00EC257B">
        <w:rPr>
          <w:color w:val="000000" w:themeColor="text1"/>
        </w:rPr>
        <w:t>1</w:t>
      </w:r>
      <w:r w:rsidR="00D6524D" w:rsidRPr="00EC257B">
        <w:rPr>
          <w:color w:val="000000" w:themeColor="text1"/>
        </w:rPr>
        <w:t xml:space="preserve">. Меры ответственности Сторон, не предусмотренные </w:t>
      </w:r>
      <w:r w:rsidRPr="00EC257B">
        <w:rPr>
          <w:color w:val="000000" w:themeColor="text1"/>
        </w:rPr>
        <w:t>в Контракте</w:t>
      </w:r>
      <w:r w:rsidR="00D6524D" w:rsidRPr="00EC257B">
        <w:rPr>
          <w:color w:val="000000" w:themeColor="text1"/>
        </w:rPr>
        <w:t>, применяются в соответствии с нормами действующего законодательства Российской Федерации.</w:t>
      </w:r>
    </w:p>
    <w:p w:rsidR="00D65BB5" w:rsidRDefault="00D65BB5" w:rsidP="00927536">
      <w:pPr>
        <w:ind w:left="-567"/>
        <w:contextualSpacing/>
        <w:jc w:val="center"/>
        <w:rPr>
          <w:b/>
          <w:bCs/>
          <w:color w:val="000000"/>
        </w:rPr>
      </w:pPr>
    </w:p>
    <w:p w:rsidR="00BB4682" w:rsidRPr="009D7AB1" w:rsidRDefault="00BB4682" w:rsidP="00927536">
      <w:pPr>
        <w:ind w:left="-567"/>
        <w:contextualSpacing/>
        <w:jc w:val="center"/>
        <w:rPr>
          <w:b/>
          <w:bCs/>
          <w:color w:val="000000"/>
        </w:rPr>
      </w:pPr>
      <w:bookmarkStart w:id="0" w:name="_GoBack"/>
      <w:bookmarkEnd w:id="0"/>
      <w:r w:rsidRPr="009D7AB1">
        <w:rPr>
          <w:b/>
          <w:bCs/>
          <w:color w:val="000000"/>
        </w:rPr>
        <w:t>5. Порядок разрешения споров</w:t>
      </w:r>
    </w:p>
    <w:p w:rsidR="00467A24" w:rsidRPr="009D7AB1" w:rsidRDefault="00467A24" w:rsidP="00927536">
      <w:pPr>
        <w:shd w:val="clear" w:color="auto" w:fill="FFFFFF"/>
        <w:ind w:left="-567"/>
        <w:contextualSpacing/>
        <w:jc w:val="both"/>
        <w:rPr>
          <w:color w:val="000000"/>
        </w:rPr>
      </w:pPr>
      <w:r w:rsidRPr="009D7AB1">
        <w:rPr>
          <w:color w:val="000000"/>
        </w:rPr>
        <w:t xml:space="preserve">5.1. Все споры и разногласия, возникшие между сторонами по настоящему </w:t>
      </w:r>
      <w:r w:rsidR="00DA286B" w:rsidRPr="009D7AB1">
        <w:rPr>
          <w:color w:val="000000"/>
        </w:rPr>
        <w:t>Контракт</w:t>
      </w:r>
      <w:r w:rsidRPr="009D7AB1">
        <w:rPr>
          <w:color w:val="000000"/>
        </w:rPr>
        <w:t>у или в связи с ним, решаются путем переговоров между сторонами.</w:t>
      </w:r>
    </w:p>
    <w:p w:rsidR="00037FC1" w:rsidRPr="009D7AB1" w:rsidRDefault="00467A24" w:rsidP="00927536">
      <w:pPr>
        <w:shd w:val="clear" w:color="auto" w:fill="FFFFFF"/>
        <w:ind w:left="-567"/>
        <w:contextualSpacing/>
        <w:jc w:val="both"/>
        <w:rPr>
          <w:color w:val="000000"/>
        </w:rPr>
      </w:pPr>
      <w:r w:rsidRPr="009D7AB1">
        <w:rPr>
          <w:color w:val="000000"/>
        </w:rPr>
        <w:t xml:space="preserve">5.2. В случае невозможности разрешения разногласий путем переговоров, они подлежат рассмотрению в </w:t>
      </w:r>
      <w:r w:rsidR="00037FC1" w:rsidRPr="009D7AB1">
        <w:rPr>
          <w:color w:val="000000"/>
        </w:rPr>
        <w:t>Арбитражном суде Кировской области.</w:t>
      </w:r>
    </w:p>
    <w:p w:rsidR="006C6043" w:rsidRDefault="006C6043" w:rsidP="00927536">
      <w:pPr>
        <w:shd w:val="clear" w:color="auto" w:fill="FFFFFF"/>
        <w:ind w:left="-567"/>
        <w:contextualSpacing/>
        <w:jc w:val="center"/>
        <w:rPr>
          <w:b/>
          <w:bCs/>
          <w:color w:val="000000"/>
        </w:rPr>
      </w:pPr>
    </w:p>
    <w:p w:rsidR="006C6043" w:rsidRDefault="006C6043" w:rsidP="00927536">
      <w:pPr>
        <w:shd w:val="clear" w:color="auto" w:fill="FFFFFF"/>
        <w:ind w:left="-567"/>
        <w:contextualSpacing/>
        <w:jc w:val="center"/>
        <w:rPr>
          <w:b/>
          <w:bCs/>
          <w:color w:val="000000"/>
        </w:rPr>
      </w:pPr>
    </w:p>
    <w:p w:rsidR="00CE52EE" w:rsidRDefault="00CE52EE" w:rsidP="00927536">
      <w:pPr>
        <w:shd w:val="clear" w:color="auto" w:fill="FFFFFF"/>
        <w:ind w:left="-567"/>
        <w:contextualSpacing/>
        <w:jc w:val="center"/>
        <w:rPr>
          <w:b/>
          <w:bCs/>
          <w:color w:val="000000"/>
        </w:rPr>
      </w:pPr>
      <w:r w:rsidRPr="009D7AB1">
        <w:rPr>
          <w:b/>
          <w:bCs/>
          <w:color w:val="000000"/>
        </w:rPr>
        <w:t xml:space="preserve">6. Срок действия </w:t>
      </w:r>
      <w:r w:rsidR="00DA286B" w:rsidRPr="009D7AB1">
        <w:rPr>
          <w:b/>
          <w:bCs/>
          <w:color w:val="000000"/>
        </w:rPr>
        <w:t>Контракт</w:t>
      </w:r>
      <w:r w:rsidRPr="009D7AB1">
        <w:rPr>
          <w:b/>
          <w:bCs/>
          <w:color w:val="000000"/>
        </w:rPr>
        <w:t>а</w:t>
      </w:r>
    </w:p>
    <w:p w:rsidR="006C6043" w:rsidRPr="009D7AB1" w:rsidRDefault="006C6043" w:rsidP="00927536">
      <w:pPr>
        <w:shd w:val="clear" w:color="auto" w:fill="FFFFFF"/>
        <w:ind w:left="-567"/>
        <w:contextualSpacing/>
        <w:jc w:val="center"/>
        <w:rPr>
          <w:b/>
          <w:bCs/>
          <w:color w:val="000000"/>
        </w:rPr>
      </w:pPr>
    </w:p>
    <w:p w:rsidR="00CE52EE" w:rsidRDefault="00CE52EE" w:rsidP="00927536">
      <w:pPr>
        <w:shd w:val="clear" w:color="auto" w:fill="FFFFFF"/>
        <w:tabs>
          <w:tab w:val="left" w:pos="1109"/>
        </w:tabs>
        <w:ind w:left="-567"/>
        <w:contextualSpacing/>
        <w:jc w:val="both"/>
        <w:rPr>
          <w:color w:val="000000"/>
        </w:rPr>
      </w:pPr>
      <w:r w:rsidRPr="009D7AB1">
        <w:rPr>
          <w:color w:val="000000"/>
        </w:rPr>
        <w:t xml:space="preserve">6.1. </w:t>
      </w:r>
      <w:r w:rsidR="000A673E" w:rsidRPr="009D7AB1">
        <w:rPr>
          <w:color w:val="000000"/>
        </w:rPr>
        <w:t xml:space="preserve">Настоящий </w:t>
      </w:r>
      <w:r w:rsidR="00DA286B" w:rsidRPr="009D7AB1">
        <w:rPr>
          <w:color w:val="000000"/>
        </w:rPr>
        <w:t>Контра</w:t>
      </w:r>
      <w:proofErr w:type="gramStart"/>
      <w:r w:rsidR="00DA286B" w:rsidRPr="009D7AB1">
        <w:rPr>
          <w:color w:val="000000"/>
        </w:rPr>
        <w:t>кт</w:t>
      </w:r>
      <w:r w:rsidR="000A673E" w:rsidRPr="009D7AB1">
        <w:rPr>
          <w:color w:val="000000"/>
        </w:rPr>
        <w:t xml:space="preserve"> вст</w:t>
      </w:r>
      <w:proofErr w:type="gramEnd"/>
      <w:r w:rsidR="000A673E" w:rsidRPr="009D7AB1">
        <w:rPr>
          <w:color w:val="000000"/>
        </w:rPr>
        <w:t xml:space="preserve">упает в силу с момента его подписания Сторонами и действует до момента исполнения Сторонами своих обязательств по настоящему </w:t>
      </w:r>
      <w:r w:rsidR="00DA286B" w:rsidRPr="009D7AB1">
        <w:rPr>
          <w:color w:val="000000"/>
        </w:rPr>
        <w:t>Контракт</w:t>
      </w:r>
      <w:r w:rsidR="000A673E" w:rsidRPr="009D7AB1">
        <w:rPr>
          <w:color w:val="000000"/>
        </w:rPr>
        <w:t>у.</w:t>
      </w:r>
    </w:p>
    <w:p w:rsidR="006C6043" w:rsidRPr="009D7AB1" w:rsidRDefault="006C6043" w:rsidP="00927536">
      <w:pPr>
        <w:shd w:val="clear" w:color="auto" w:fill="FFFFFF"/>
        <w:tabs>
          <w:tab w:val="left" w:pos="1109"/>
        </w:tabs>
        <w:ind w:left="-567"/>
        <w:contextualSpacing/>
        <w:jc w:val="both"/>
        <w:rPr>
          <w:color w:val="000000"/>
        </w:rPr>
      </w:pPr>
    </w:p>
    <w:p w:rsidR="00BB4682" w:rsidRDefault="00717385" w:rsidP="00927536">
      <w:pPr>
        <w:ind w:left="-567"/>
        <w:contextualSpacing/>
        <w:jc w:val="center"/>
        <w:rPr>
          <w:b/>
          <w:bCs/>
          <w:color w:val="000000"/>
        </w:rPr>
      </w:pPr>
      <w:r w:rsidRPr="009D7AB1">
        <w:rPr>
          <w:b/>
          <w:bCs/>
          <w:color w:val="000000"/>
        </w:rPr>
        <w:t>7</w:t>
      </w:r>
      <w:r w:rsidR="00BB4682" w:rsidRPr="009D7AB1">
        <w:rPr>
          <w:b/>
          <w:bCs/>
          <w:color w:val="000000"/>
        </w:rPr>
        <w:t>.Заключительные положения</w:t>
      </w:r>
    </w:p>
    <w:p w:rsidR="006C6043" w:rsidRPr="009D7AB1" w:rsidRDefault="006C6043" w:rsidP="00927536">
      <w:pPr>
        <w:ind w:left="-567"/>
        <w:contextualSpacing/>
        <w:jc w:val="center"/>
        <w:rPr>
          <w:b/>
          <w:bCs/>
          <w:color w:val="000000"/>
        </w:rPr>
      </w:pPr>
    </w:p>
    <w:p w:rsidR="00BB4682" w:rsidRPr="009D7AB1" w:rsidRDefault="00717385" w:rsidP="00927536">
      <w:pPr>
        <w:ind w:left="-567"/>
        <w:contextualSpacing/>
        <w:jc w:val="both"/>
        <w:rPr>
          <w:color w:val="000000"/>
        </w:rPr>
      </w:pPr>
      <w:r w:rsidRPr="009D7AB1">
        <w:rPr>
          <w:color w:val="000000"/>
        </w:rPr>
        <w:lastRenderedPageBreak/>
        <w:t>7</w:t>
      </w:r>
      <w:r w:rsidR="00BB4682" w:rsidRPr="009D7AB1">
        <w:rPr>
          <w:color w:val="000000"/>
        </w:rPr>
        <w:t xml:space="preserve">.1.Любые изменения и дополнения к настоящему </w:t>
      </w:r>
      <w:r w:rsidR="00DA286B" w:rsidRPr="009D7AB1">
        <w:rPr>
          <w:color w:val="000000"/>
        </w:rPr>
        <w:t>Контракт</w:t>
      </w:r>
      <w:r w:rsidR="00BB4682" w:rsidRPr="009D7AB1">
        <w:rPr>
          <w:color w:val="000000"/>
        </w:rPr>
        <w:t>у действительны лишь при условии, что они совершены в письменной форме и подписаны уполномоченными на то представителями сторон.</w:t>
      </w:r>
    </w:p>
    <w:p w:rsidR="00BB4682" w:rsidRDefault="00717385" w:rsidP="00927536">
      <w:pPr>
        <w:ind w:left="-567"/>
        <w:contextualSpacing/>
        <w:jc w:val="both"/>
        <w:rPr>
          <w:color w:val="000000"/>
        </w:rPr>
      </w:pPr>
      <w:r w:rsidRPr="009D7AB1">
        <w:rPr>
          <w:color w:val="000000"/>
        </w:rPr>
        <w:t>7</w:t>
      </w:r>
      <w:r w:rsidR="00BB4682" w:rsidRPr="009D7AB1">
        <w:rPr>
          <w:color w:val="000000"/>
        </w:rPr>
        <w:t xml:space="preserve">.2. Настоящий </w:t>
      </w:r>
      <w:r w:rsidR="00DA286B" w:rsidRPr="009D7AB1">
        <w:rPr>
          <w:color w:val="000000"/>
        </w:rPr>
        <w:t>Контракт</w:t>
      </w:r>
      <w:r w:rsidR="00FB66D9" w:rsidRPr="009D7AB1">
        <w:rPr>
          <w:color w:val="000000"/>
        </w:rPr>
        <w:t xml:space="preserve"> составлен в двух экземплярах, имеющих одинаковую юридическую силу, </w:t>
      </w:r>
      <w:r w:rsidR="00D1713E" w:rsidRPr="009D7AB1">
        <w:rPr>
          <w:color w:val="000000"/>
        </w:rPr>
        <w:t>по одному для каждой из сторон</w:t>
      </w:r>
      <w:r w:rsidR="00BB4682" w:rsidRPr="009D7AB1">
        <w:rPr>
          <w:color w:val="000000"/>
        </w:rPr>
        <w:t>.</w:t>
      </w:r>
    </w:p>
    <w:p w:rsidR="00F47EF3" w:rsidRDefault="00F47EF3" w:rsidP="00927536">
      <w:pPr>
        <w:ind w:left="-567"/>
        <w:contextualSpacing/>
        <w:jc w:val="both"/>
        <w:rPr>
          <w:color w:val="000000"/>
        </w:rPr>
      </w:pPr>
    </w:p>
    <w:p w:rsidR="00F47EF3" w:rsidRPr="009D7AB1" w:rsidRDefault="00F47EF3" w:rsidP="00EE10F6">
      <w:pPr>
        <w:ind w:firstLine="709"/>
        <w:contextualSpacing/>
        <w:jc w:val="both"/>
        <w:rPr>
          <w:color w:val="000000"/>
        </w:rPr>
      </w:pPr>
    </w:p>
    <w:p w:rsidR="00873B32" w:rsidRDefault="00717385" w:rsidP="000F1247">
      <w:pPr>
        <w:jc w:val="center"/>
        <w:rPr>
          <w:b/>
          <w:bCs/>
          <w:color w:val="000000"/>
        </w:rPr>
      </w:pPr>
      <w:r w:rsidRPr="009D7AB1">
        <w:rPr>
          <w:b/>
          <w:bCs/>
          <w:color w:val="000000"/>
        </w:rPr>
        <w:t>8</w:t>
      </w:r>
      <w:r w:rsidR="00BB4682" w:rsidRPr="009D7AB1">
        <w:rPr>
          <w:b/>
          <w:bCs/>
          <w:color w:val="000000"/>
        </w:rPr>
        <w:t>. Адрес</w:t>
      </w:r>
      <w:r w:rsidR="001A5711" w:rsidRPr="009D7AB1">
        <w:rPr>
          <w:b/>
          <w:bCs/>
          <w:color w:val="000000"/>
        </w:rPr>
        <w:t>а и банковские реквизиты сторон</w:t>
      </w:r>
    </w:p>
    <w:p w:rsidR="00EC257B" w:rsidRPr="009D7AB1" w:rsidRDefault="00EC257B" w:rsidP="000F1247">
      <w:pPr>
        <w:jc w:val="center"/>
        <w:rPr>
          <w:b/>
          <w:bCs/>
          <w:color w:val="000000"/>
        </w:rPr>
      </w:pPr>
    </w:p>
    <w:tbl>
      <w:tblPr>
        <w:tblW w:w="10218" w:type="dxa"/>
        <w:tblInd w:w="-705" w:type="dxa"/>
        <w:tblLayout w:type="fixed"/>
        <w:tblLook w:val="01E0"/>
      </w:tblPr>
      <w:tblGrid>
        <w:gridCol w:w="5109"/>
        <w:gridCol w:w="5109"/>
      </w:tblGrid>
      <w:tr w:rsidR="004A6BCF" w:rsidRPr="00EE10F6" w:rsidTr="00D65BB5">
        <w:trPr>
          <w:trHeight w:val="278"/>
        </w:trPr>
        <w:tc>
          <w:tcPr>
            <w:tcW w:w="5109" w:type="dxa"/>
          </w:tcPr>
          <w:p w:rsidR="00DB2F81" w:rsidRDefault="009A7852" w:rsidP="00EE544F">
            <w:pPr>
              <w:jc w:val="center"/>
              <w:rPr>
                <w:b/>
                <w:bCs/>
                <w:color w:val="000000"/>
              </w:rPr>
            </w:pPr>
            <w:r w:rsidRPr="009D7AB1">
              <w:rPr>
                <w:b/>
                <w:bCs/>
                <w:color w:val="000000"/>
              </w:rPr>
              <w:t>Организатор</w:t>
            </w:r>
          </w:p>
          <w:p w:rsidR="00EC257B" w:rsidRPr="009D7AB1" w:rsidRDefault="00EC257B" w:rsidP="00EE544F">
            <w:pPr>
              <w:jc w:val="center"/>
              <w:rPr>
                <w:b/>
                <w:bCs/>
                <w:color w:val="000000"/>
              </w:rPr>
            </w:pPr>
          </w:p>
          <w:p w:rsidR="00037FC1" w:rsidRPr="009D7AB1" w:rsidRDefault="00037FC1" w:rsidP="00037FC1">
            <w:pPr>
              <w:ind w:left="35"/>
              <w:contextualSpacing/>
            </w:pPr>
            <w:r w:rsidRPr="009D7AB1">
              <w:t>КОГПОБУ «Кировский лесопромышленный колледж»</w:t>
            </w:r>
          </w:p>
          <w:p w:rsidR="00037FC1" w:rsidRPr="009D7AB1" w:rsidRDefault="00037FC1" w:rsidP="00037FC1">
            <w:pPr>
              <w:contextualSpacing/>
              <w:jc w:val="both"/>
            </w:pPr>
            <w:r w:rsidRPr="009D7AB1">
              <w:t>ИНН 4346018150   КПП 434501001</w:t>
            </w:r>
          </w:p>
          <w:p w:rsidR="00037FC1" w:rsidRPr="009D7AB1" w:rsidRDefault="00037FC1" w:rsidP="00037FC1">
            <w:pPr>
              <w:contextualSpacing/>
              <w:jc w:val="both"/>
            </w:pPr>
            <w:r w:rsidRPr="009D7AB1">
              <w:t>ОГРН 1034316558418</w:t>
            </w:r>
            <w:r w:rsidR="002645D3" w:rsidRPr="009D7AB1">
              <w:t xml:space="preserve"> ОКТМО 33701000</w:t>
            </w:r>
          </w:p>
          <w:p w:rsidR="00037FC1" w:rsidRPr="009D7AB1" w:rsidRDefault="00037FC1" w:rsidP="00037FC1">
            <w:pPr>
              <w:contextualSpacing/>
              <w:jc w:val="both"/>
            </w:pPr>
            <w:r w:rsidRPr="009D7AB1">
              <w:rPr>
                <w:u w:val="single"/>
              </w:rPr>
              <w:t>Банковские реквизиты</w:t>
            </w:r>
            <w:r w:rsidRPr="009D7AB1">
              <w:t xml:space="preserve">: </w:t>
            </w:r>
          </w:p>
          <w:p w:rsidR="002645D3" w:rsidRPr="009D7AB1" w:rsidRDefault="002645D3" w:rsidP="00037FC1">
            <w:pPr>
              <w:contextualSpacing/>
              <w:jc w:val="both"/>
            </w:pPr>
            <w:r w:rsidRPr="009D7AB1">
              <w:t>к/</w:t>
            </w:r>
            <w:proofErr w:type="spellStart"/>
            <w:r w:rsidRPr="009D7AB1">
              <w:t>сч</w:t>
            </w:r>
            <w:proofErr w:type="spellEnd"/>
            <w:r w:rsidRPr="009D7AB1">
              <w:t xml:space="preserve"> 40102810345370000033</w:t>
            </w:r>
          </w:p>
          <w:p w:rsidR="002645D3" w:rsidRPr="009D7AB1" w:rsidRDefault="002645D3" w:rsidP="00037FC1">
            <w:pPr>
              <w:contextualSpacing/>
              <w:jc w:val="both"/>
            </w:pPr>
            <w:proofErr w:type="spellStart"/>
            <w:proofErr w:type="gramStart"/>
            <w:r w:rsidRPr="009D7AB1">
              <w:t>р</w:t>
            </w:r>
            <w:proofErr w:type="spellEnd"/>
            <w:proofErr w:type="gramEnd"/>
            <w:r w:rsidRPr="009D7AB1">
              <w:t>/с 03224643330000004000</w:t>
            </w:r>
          </w:p>
          <w:p w:rsidR="002645D3" w:rsidRPr="009D7AB1" w:rsidRDefault="002645D3" w:rsidP="00037FC1">
            <w:pPr>
              <w:contextualSpacing/>
              <w:jc w:val="both"/>
            </w:pPr>
            <w:r w:rsidRPr="009D7AB1">
              <w:t xml:space="preserve">в Отделение Киров Банка России//УФК по Кировской области </w:t>
            </w:r>
            <w:proofErr w:type="gramStart"/>
            <w:r w:rsidRPr="009D7AB1">
              <w:t>г</w:t>
            </w:r>
            <w:proofErr w:type="gramEnd"/>
            <w:r w:rsidRPr="009D7AB1">
              <w:t>. Киров</w:t>
            </w:r>
          </w:p>
          <w:p w:rsidR="002645D3" w:rsidRPr="009D7AB1" w:rsidRDefault="002645D3" w:rsidP="00037FC1">
            <w:pPr>
              <w:contextualSpacing/>
              <w:jc w:val="both"/>
            </w:pPr>
            <w:r w:rsidRPr="009D7AB1">
              <w:t>БИК 013304182</w:t>
            </w:r>
          </w:p>
          <w:p w:rsidR="00037FC1" w:rsidRPr="009D7AB1" w:rsidRDefault="00037FC1" w:rsidP="00037FC1">
            <w:pPr>
              <w:contextualSpacing/>
              <w:jc w:val="both"/>
            </w:pPr>
            <w:r w:rsidRPr="009D7AB1">
              <w:rPr>
                <w:u w:val="single"/>
              </w:rPr>
              <w:t>Получатель:</w:t>
            </w:r>
          </w:p>
          <w:p w:rsidR="00037FC1" w:rsidRPr="009D7AB1" w:rsidRDefault="00037FC1" w:rsidP="00037FC1">
            <w:pPr>
              <w:contextualSpacing/>
              <w:jc w:val="both"/>
            </w:pPr>
            <w:r w:rsidRPr="009D7AB1">
              <w:t>Министерство финансов Кировской области (КОГПОБУ «КЛПК», л/счет 07703008893 (</w:t>
            </w:r>
            <w:proofErr w:type="spellStart"/>
            <w:r w:rsidRPr="009D7AB1">
              <w:t>внебюджет</w:t>
            </w:r>
            <w:proofErr w:type="spellEnd"/>
            <w:r w:rsidRPr="009D7AB1">
              <w:t>))</w:t>
            </w:r>
          </w:p>
          <w:p w:rsidR="00037FC1" w:rsidRPr="009D7AB1" w:rsidRDefault="00037FC1" w:rsidP="00037FC1">
            <w:pPr>
              <w:contextualSpacing/>
              <w:jc w:val="both"/>
            </w:pPr>
            <w:r w:rsidRPr="009D7AB1">
              <w:t>КБК 703</w:t>
            </w:r>
            <w:r w:rsidR="002645D3" w:rsidRPr="009D7AB1">
              <w:t>00000000000000130</w:t>
            </w:r>
          </w:p>
          <w:p w:rsidR="00037FC1" w:rsidRPr="009D7AB1" w:rsidRDefault="00037FC1" w:rsidP="00037FC1">
            <w:pPr>
              <w:jc w:val="both"/>
            </w:pPr>
            <w:r w:rsidRPr="009D7AB1">
              <w:rPr>
                <w:u w:val="single"/>
              </w:rPr>
              <w:t>Адрес:</w:t>
            </w:r>
            <w:smartTag w:uri="urn:schemas-microsoft-com:office:smarttags" w:element="metricconverter">
              <w:smartTagPr>
                <w:attr w:name="ProductID" w:val="610027, г"/>
              </w:smartTagPr>
              <w:r w:rsidRPr="009D7AB1">
                <w:t>610027, г</w:t>
              </w:r>
            </w:smartTag>
            <w:r w:rsidRPr="009D7AB1">
              <w:t>. Киров, ул</w:t>
            </w:r>
            <w:proofErr w:type="gramStart"/>
            <w:r w:rsidRPr="009D7AB1">
              <w:t>.К</w:t>
            </w:r>
            <w:proofErr w:type="gramEnd"/>
            <w:r w:rsidRPr="009D7AB1">
              <w:t xml:space="preserve">арла Маркса,115, </w:t>
            </w:r>
            <w:hyperlink r:id="rId8" w:history="1">
              <w:r w:rsidRPr="009D7AB1">
                <w:rPr>
                  <w:rStyle w:val="af0"/>
                </w:rPr>
                <w:t>klpk@inbox.ru</w:t>
              </w:r>
            </w:hyperlink>
            <w:r w:rsidR="006C6043">
              <w:t xml:space="preserve">  тел.+7 900 523 39 30</w:t>
            </w:r>
          </w:p>
          <w:p w:rsidR="002645D3" w:rsidRPr="009D7AB1" w:rsidRDefault="002645D3" w:rsidP="004A6BCF">
            <w:pPr>
              <w:rPr>
                <w:b/>
                <w:color w:val="000000"/>
              </w:rPr>
            </w:pPr>
          </w:p>
          <w:p w:rsidR="009A7852" w:rsidRPr="009D7AB1" w:rsidRDefault="004A6BCF" w:rsidP="004A6BCF">
            <w:pPr>
              <w:rPr>
                <w:b/>
                <w:color w:val="000000"/>
              </w:rPr>
            </w:pPr>
            <w:r w:rsidRPr="009D7AB1">
              <w:rPr>
                <w:b/>
                <w:color w:val="000000"/>
              </w:rPr>
              <w:t xml:space="preserve">Директор </w:t>
            </w:r>
          </w:p>
          <w:p w:rsidR="009A7852" w:rsidRPr="009D7AB1" w:rsidRDefault="009A7852" w:rsidP="004A6BCF">
            <w:pPr>
              <w:rPr>
                <w:b/>
                <w:color w:val="000000"/>
              </w:rPr>
            </w:pPr>
          </w:p>
          <w:p w:rsidR="004A6BCF" w:rsidRPr="009D7AB1" w:rsidRDefault="004A6BCF" w:rsidP="004A6BCF">
            <w:pPr>
              <w:rPr>
                <w:b/>
                <w:color w:val="000000"/>
              </w:rPr>
            </w:pPr>
            <w:r w:rsidRPr="009D7AB1">
              <w:rPr>
                <w:b/>
                <w:color w:val="000000"/>
              </w:rPr>
              <w:t xml:space="preserve">______________ </w:t>
            </w:r>
            <w:r w:rsidR="00441D53" w:rsidRPr="009D7AB1">
              <w:rPr>
                <w:b/>
                <w:color w:val="000000"/>
              </w:rPr>
              <w:t>/</w:t>
            </w:r>
            <w:r w:rsidR="00037FC1" w:rsidRPr="009D7AB1">
              <w:rPr>
                <w:b/>
                <w:color w:val="000000"/>
              </w:rPr>
              <w:t>А</w:t>
            </w:r>
            <w:r w:rsidR="00707681" w:rsidRPr="009D7AB1">
              <w:rPr>
                <w:b/>
                <w:color w:val="000000"/>
              </w:rPr>
              <w:t>.</w:t>
            </w:r>
            <w:r w:rsidR="00037FC1" w:rsidRPr="009D7AB1">
              <w:rPr>
                <w:b/>
                <w:color w:val="000000"/>
              </w:rPr>
              <w:t>Ю</w:t>
            </w:r>
            <w:r w:rsidR="00707681" w:rsidRPr="009D7AB1">
              <w:rPr>
                <w:b/>
                <w:color w:val="000000"/>
              </w:rPr>
              <w:t xml:space="preserve">. </w:t>
            </w:r>
            <w:proofErr w:type="spellStart"/>
            <w:r w:rsidR="00037FC1" w:rsidRPr="009D7AB1">
              <w:rPr>
                <w:b/>
                <w:color w:val="000000"/>
              </w:rPr>
              <w:t>Устюгов</w:t>
            </w:r>
            <w:proofErr w:type="spellEnd"/>
            <w:r w:rsidR="00441D53" w:rsidRPr="009D7AB1">
              <w:rPr>
                <w:b/>
                <w:color w:val="000000"/>
              </w:rPr>
              <w:t>/</w:t>
            </w:r>
          </w:p>
          <w:p w:rsidR="004A6BCF" w:rsidRPr="009D7AB1" w:rsidRDefault="00773CA4" w:rsidP="004B7E6C">
            <w:pPr>
              <w:jc w:val="both"/>
              <w:rPr>
                <w:color w:val="000000"/>
              </w:rPr>
            </w:pPr>
            <w:r w:rsidRPr="009D7AB1">
              <w:rPr>
                <w:color w:val="000000"/>
              </w:rPr>
              <w:t xml:space="preserve">М.П.      </w:t>
            </w:r>
          </w:p>
        </w:tc>
        <w:tc>
          <w:tcPr>
            <w:tcW w:w="5109" w:type="dxa"/>
          </w:tcPr>
          <w:p w:rsidR="00DB2F81" w:rsidRDefault="00581D57" w:rsidP="00EE544F">
            <w:pPr>
              <w:shd w:val="clear" w:color="auto" w:fill="FFFFFF"/>
              <w:autoSpaceDE w:val="0"/>
              <w:autoSpaceDN w:val="0"/>
              <w:adjustRightInd w:val="0"/>
              <w:jc w:val="center"/>
              <w:rPr>
                <w:b/>
                <w:bCs/>
                <w:color w:val="000000"/>
              </w:rPr>
            </w:pPr>
            <w:r w:rsidRPr="009D7AB1">
              <w:rPr>
                <w:b/>
                <w:bCs/>
                <w:color w:val="000000"/>
              </w:rPr>
              <w:t>Заказчик</w:t>
            </w:r>
          </w:p>
          <w:p w:rsidR="00EC257B" w:rsidRDefault="00EC257B" w:rsidP="00EE544F">
            <w:pPr>
              <w:shd w:val="clear" w:color="auto" w:fill="FFFFFF"/>
              <w:autoSpaceDE w:val="0"/>
              <w:autoSpaceDN w:val="0"/>
              <w:adjustRightInd w:val="0"/>
              <w:jc w:val="center"/>
              <w:rPr>
                <w:b/>
                <w:bCs/>
                <w:color w:val="000000"/>
              </w:rPr>
            </w:pPr>
          </w:p>
          <w:p w:rsidR="00D6524D" w:rsidRDefault="00D65BB5" w:rsidP="00D6524D">
            <w:pPr>
              <w:spacing w:before="75"/>
              <w:rPr>
                <w:color w:val="000000"/>
                <w:sz w:val="21"/>
                <w:szCs w:val="21"/>
              </w:rPr>
            </w:pPr>
            <w:r>
              <w:rPr>
                <w:color w:val="000000"/>
                <w:sz w:val="21"/>
                <w:szCs w:val="21"/>
              </w:rPr>
              <w:t>,</w:t>
            </w:r>
          </w:p>
          <w:p w:rsidR="00D65BB5" w:rsidRPr="00D6524D" w:rsidRDefault="00D65BB5" w:rsidP="00D6524D">
            <w:pPr>
              <w:spacing w:before="75"/>
              <w:rPr>
                <w:color w:val="000000"/>
                <w:sz w:val="21"/>
                <w:szCs w:val="21"/>
              </w:rPr>
            </w:pPr>
          </w:p>
          <w:p w:rsidR="00EC257B" w:rsidRDefault="00EC257B" w:rsidP="00D6524D">
            <w:pPr>
              <w:spacing w:before="75"/>
              <w:rPr>
                <w:b/>
                <w:color w:val="000000"/>
                <w:sz w:val="21"/>
                <w:szCs w:val="21"/>
              </w:rPr>
            </w:pPr>
          </w:p>
          <w:p w:rsidR="00EC257B" w:rsidRDefault="00EC257B" w:rsidP="00D6524D">
            <w:pPr>
              <w:spacing w:before="75"/>
              <w:rPr>
                <w:b/>
                <w:color w:val="000000"/>
                <w:sz w:val="21"/>
                <w:szCs w:val="21"/>
              </w:rPr>
            </w:pPr>
          </w:p>
          <w:p w:rsidR="00EC257B" w:rsidRDefault="00EC257B" w:rsidP="00D6524D">
            <w:pPr>
              <w:spacing w:before="75"/>
              <w:rPr>
                <w:b/>
                <w:color w:val="000000"/>
                <w:sz w:val="21"/>
                <w:szCs w:val="21"/>
              </w:rPr>
            </w:pPr>
          </w:p>
          <w:p w:rsidR="00EC257B" w:rsidRDefault="00EC257B" w:rsidP="00D6524D">
            <w:pPr>
              <w:spacing w:before="75"/>
              <w:rPr>
                <w:b/>
                <w:color w:val="000000"/>
                <w:sz w:val="21"/>
                <w:szCs w:val="21"/>
              </w:rPr>
            </w:pPr>
          </w:p>
          <w:p w:rsidR="00EC257B" w:rsidRDefault="00EC257B" w:rsidP="00D6524D">
            <w:pPr>
              <w:spacing w:before="75"/>
              <w:rPr>
                <w:b/>
                <w:color w:val="000000"/>
                <w:sz w:val="21"/>
                <w:szCs w:val="21"/>
              </w:rPr>
            </w:pPr>
          </w:p>
          <w:p w:rsidR="00EC257B" w:rsidRDefault="00EC257B" w:rsidP="00D6524D">
            <w:pPr>
              <w:spacing w:before="75"/>
              <w:rPr>
                <w:b/>
                <w:color w:val="000000"/>
                <w:sz w:val="21"/>
                <w:szCs w:val="21"/>
              </w:rPr>
            </w:pPr>
          </w:p>
          <w:p w:rsidR="00EC257B" w:rsidRDefault="00EC257B" w:rsidP="00D6524D">
            <w:pPr>
              <w:spacing w:before="75"/>
              <w:rPr>
                <w:b/>
                <w:color w:val="000000"/>
                <w:sz w:val="21"/>
                <w:szCs w:val="21"/>
              </w:rPr>
            </w:pPr>
          </w:p>
          <w:p w:rsidR="00EC257B" w:rsidRDefault="00EC257B" w:rsidP="00D6524D">
            <w:pPr>
              <w:spacing w:before="75"/>
              <w:rPr>
                <w:b/>
                <w:color w:val="000000"/>
                <w:sz w:val="21"/>
                <w:szCs w:val="21"/>
              </w:rPr>
            </w:pPr>
          </w:p>
          <w:p w:rsidR="00EC257B" w:rsidRDefault="00EC257B" w:rsidP="00D6524D">
            <w:pPr>
              <w:spacing w:before="75"/>
              <w:rPr>
                <w:b/>
                <w:color w:val="000000"/>
                <w:sz w:val="21"/>
                <w:szCs w:val="21"/>
              </w:rPr>
            </w:pPr>
          </w:p>
          <w:p w:rsidR="00EC257B" w:rsidRDefault="00EC257B" w:rsidP="00D6524D">
            <w:pPr>
              <w:spacing w:before="75"/>
              <w:rPr>
                <w:b/>
                <w:color w:val="000000"/>
                <w:sz w:val="21"/>
                <w:szCs w:val="21"/>
              </w:rPr>
            </w:pPr>
          </w:p>
          <w:p w:rsidR="00EC257B" w:rsidRDefault="00EC257B" w:rsidP="00D6524D">
            <w:pPr>
              <w:spacing w:before="75"/>
              <w:rPr>
                <w:b/>
                <w:color w:val="000000"/>
                <w:sz w:val="21"/>
                <w:szCs w:val="21"/>
              </w:rPr>
            </w:pPr>
          </w:p>
          <w:p w:rsidR="00EC257B" w:rsidRDefault="00EC257B" w:rsidP="00D6524D">
            <w:pPr>
              <w:spacing w:before="75"/>
              <w:rPr>
                <w:b/>
                <w:color w:val="000000"/>
                <w:sz w:val="21"/>
                <w:szCs w:val="21"/>
              </w:rPr>
            </w:pPr>
          </w:p>
          <w:p w:rsidR="00EC257B" w:rsidRDefault="00EC257B" w:rsidP="00D6524D">
            <w:pPr>
              <w:spacing w:before="75"/>
              <w:rPr>
                <w:b/>
                <w:color w:val="000000"/>
                <w:sz w:val="21"/>
                <w:szCs w:val="21"/>
              </w:rPr>
            </w:pPr>
          </w:p>
          <w:p w:rsidR="00D6524D" w:rsidRPr="00D65BB5" w:rsidRDefault="00D6524D" w:rsidP="00D6524D">
            <w:pPr>
              <w:spacing w:before="75"/>
              <w:rPr>
                <w:b/>
                <w:color w:val="000000"/>
                <w:sz w:val="21"/>
                <w:szCs w:val="21"/>
              </w:rPr>
            </w:pPr>
            <w:r w:rsidRPr="00D65BB5">
              <w:rPr>
                <w:b/>
                <w:color w:val="000000"/>
                <w:sz w:val="21"/>
                <w:szCs w:val="21"/>
              </w:rPr>
              <w:t>Директор</w:t>
            </w:r>
          </w:p>
          <w:p w:rsidR="00D6524D" w:rsidRPr="00D65BB5" w:rsidRDefault="00D6524D" w:rsidP="00D6524D">
            <w:pPr>
              <w:spacing w:before="75"/>
              <w:rPr>
                <w:b/>
                <w:color w:val="000000"/>
                <w:sz w:val="21"/>
                <w:szCs w:val="21"/>
              </w:rPr>
            </w:pPr>
          </w:p>
          <w:p w:rsidR="001B17E6" w:rsidRPr="00D65BB5" w:rsidRDefault="00D6524D" w:rsidP="00D6524D">
            <w:pPr>
              <w:shd w:val="clear" w:color="auto" w:fill="FFFFFF"/>
              <w:autoSpaceDE w:val="0"/>
              <w:autoSpaceDN w:val="0"/>
              <w:adjustRightInd w:val="0"/>
              <w:jc w:val="center"/>
              <w:rPr>
                <w:b/>
                <w:color w:val="000000"/>
              </w:rPr>
            </w:pPr>
            <w:r w:rsidRPr="00D65BB5">
              <w:rPr>
                <w:b/>
                <w:color w:val="000000"/>
                <w:sz w:val="21"/>
                <w:szCs w:val="21"/>
              </w:rPr>
              <w:t>_______________________/</w:t>
            </w:r>
            <w:r w:rsidR="00EC257B">
              <w:rPr>
                <w:b/>
                <w:color w:val="000000"/>
                <w:sz w:val="21"/>
                <w:szCs w:val="21"/>
              </w:rPr>
              <w:t xml:space="preserve">                  </w:t>
            </w:r>
            <w:r w:rsidR="00EC257B" w:rsidRPr="00D65BB5">
              <w:rPr>
                <w:b/>
                <w:color w:val="000000"/>
                <w:sz w:val="21"/>
                <w:szCs w:val="21"/>
              </w:rPr>
              <w:t xml:space="preserve"> </w:t>
            </w:r>
            <w:r w:rsidRPr="00D65BB5">
              <w:rPr>
                <w:b/>
                <w:color w:val="000000"/>
                <w:sz w:val="21"/>
                <w:szCs w:val="21"/>
              </w:rPr>
              <w:t>/</w:t>
            </w:r>
          </w:p>
          <w:p w:rsidR="002645D3" w:rsidRDefault="004B7E6C" w:rsidP="00EE544F">
            <w:pPr>
              <w:jc w:val="both"/>
              <w:rPr>
                <w:b/>
                <w:color w:val="000000"/>
              </w:rPr>
            </w:pPr>
            <w:r w:rsidRPr="009D7AB1">
              <w:rPr>
                <w:color w:val="000000"/>
              </w:rPr>
              <w:t>М.П.</w:t>
            </w:r>
          </w:p>
          <w:p w:rsidR="004A6BCF" w:rsidRPr="00EE10F6" w:rsidRDefault="004A6BCF" w:rsidP="00B323C6">
            <w:pPr>
              <w:jc w:val="both"/>
              <w:rPr>
                <w:b/>
                <w:bCs/>
                <w:color w:val="000000"/>
              </w:rPr>
            </w:pPr>
          </w:p>
        </w:tc>
      </w:tr>
    </w:tbl>
    <w:p w:rsidR="0028041C" w:rsidRPr="00033721" w:rsidRDefault="0028041C" w:rsidP="007E20E2">
      <w:pPr>
        <w:pStyle w:val="ae"/>
        <w:shd w:val="clear" w:color="auto" w:fill="FFFFFF"/>
        <w:spacing w:after="0"/>
        <w:rPr>
          <w:bCs/>
          <w:iCs/>
          <w:color w:val="000000"/>
          <w:sz w:val="24"/>
          <w:szCs w:val="24"/>
          <w:lang w:val="ru-RU" w:eastAsia="ru-RU" w:bidi="ar-SA"/>
        </w:rPr>
      </w:pPr>
    </w:p>
    <w:sectPr w:rsidR="0028041C" w:rsidRPr="00033721" w:rsidSect="00931C04">
      <w:pgSz w:w="11906" w:h="16838"/>
      <w:pgMar w:top="426" w:right="567" w:bottom="567" w:left="1843"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3C9" w:rsidRDefault="002073C9">
      <w:r>
        <w:separator/>
      </w:r>
    </w:p>
  </w:endnote>
  <w:endnote w:type="continuationSeparator" w:id="1">
    <w:p w:rsidR="002073C9" w:rsidRDefault="00207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3C9" w:rsidRDefault="002073C9">
      <w:r>
        <w:separator/>
      </w:r>
    </w:p>
  </w:footnote>
  <w:footnote w:type="continuationSeparator" w:id="1">
    <w:p w:rsidR="002073C9" w:rsidRDefault="002073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9386EEDC"/>
    <w:lvl w:ilvl="0">
      <w:start w:val="9"/>
      <w:numFmt w:val="decimal"/>
      <w:lvlText w:val="%1."/>
      <w:lvlJc w:val="left"/>
      <w:pPr>
        <w:tabs>
          <w:tab w:val="num" w:pos="720"/>
        </w:tabs>
        <w:ind w:left="720" w:hanging="360"/>
      </w:pPr>
      <w:rPr>
        <w:rFonts w:hint="default"/>
      </w:rPr>
    </w:lvl>
    <w:lvl w:ilvl="1">
      <w:start w:val="7"/>
      <w:numFmt w:val="decimal"/>
      <w:lvlText w:val="%1.%2."/>
      <w:lvlJc w:val="left"/>
      <w:pPr>
        <w:tabs>
          <w:tab w:val="num" w:pos="1070"/>
        </w:tabs>
        <w:ind w:left="1070" w:hanging="360"/>
      </w:pPr>
      <w:rPr>
        <w:rFonts w:hint="default"/>
        <w:b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
    <w:nsid w:val="30A85D74"/>
    <w:multiLevelType w:val="hybridMultilevel"/>
    <w:tmpl w:val="72C2FA1E"/>
    <w:lvl w:ilvl="0" w:tplc="D2D6ECE4">
      <w:start w:val="1"/>
      <w:numFmt w:val="bullet"/>
      <w:lvlText w:val=""/>
      <w:lvlJc w:val="left"/>
      <w:pPr>
        <w:ind w:left="1069" w:hanging="360"/>
      </w:pPr>
      <w:rPr>
        <w:rFonts w:ascii="Symbol" w:eastAsia="Times New Roman"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C3905BF"/>
    <w:multiLevelType w:val="singleLevel"/>
    <w:tmpl w:val="53FE8F82"/>
    <w:lvl w:ilvl="0">
      <w:start w:val="1"/>
      <w:numFmt w:val="decimal"/>
      <w:lvlText w:val="1.%1."/>
      <w:legacy w:legacy="1" w:legacySpace="0" w:legacyIndent="408"/>
      <w:lvlJc w:val="left"/>
      <w:rPr>
        <w:rFonts w:ascii="Times New Roman" w:hAnsi="Times New Roman" w:cs="Times New Roman" w:hint="default"/>
      </w:rPr>
    </w:lvl>
  </w:abstractNum>
  <w:abstractNum w:abstractNumId="3">
    <w:nsid w:val="6EB43ABE"/>
    <w:multiLevelType w:val="hybridMultilevel"/>
    <w:tmpl w:val="8E94382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73FD123E"/>
    <w:multiLevelType w:val="hybridMultilevel"/>
    <w:tmpl w:val="F9FAA0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D473F5"/>
    <w:multiLevelType w:val="hybridMultilevel"/>
    <w:tmpl w:val="ED4C2F96"/>
    <w:lvl w:ilvl="0" w:tplc="DFC88FF4">
      <w:start w:val="1"/>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noPunctuationKerning/>
  <w:characterSpacingControl w:val="doNotCompress"/>
  <w:doNotValidateAgainstSchema/>
  <w:doNotDemarcateInvalidXml/>
  <w:footnotePr>
    <w:footnote w:id="0"/>
    <w:footnote w:id="1"/>
  </w:footnotePr>
  <w:endnotePr>
    <w:endnote w:id="0"/>
    <w:endnote w:id="1"/>
  </w:endnotePr>
  <w:compat/>
  <w:rsids>
    <w:rsidRoot w:val="00EE7C1D"/>
    <w:rsid w:val="000014BE"/>
    <w:rsid w:val="00004FF0"/>
    <w:rsid w:val="00012A0D"/>
    <w:rsid w:val="00013CCA"/>
    <w:rsid w:val="00020B69"/>
    <w:rsid w:val="00022449"/>
    <w:rsid w:val="00023DDF"/>
    <w:rsid w:val="000252C1"/>
    <w:rsid w:val="000260D7"/>
    <w:rsid w:val="00033721"/>
    <w:rsid w:val="00033CC8"/>
    <w:rsid w:val="00035823"/>
    <w:rsid w:val="00035D39"/>
    <w:rsid w:val="00037FC1"/>
    <w:rsid w:val="00050CF5"/>
    <w:rsid w:val="00052D3B"/>
    <w:rsid w:val="00054776"/>
    <w:rsid w:val="00057C4D"/>
    <w:rsid w:val="00061029"/>
    <w:rsid w:val="00071BE9"/>
    <w:rsid w:val="00072783"/>
    <w:rsid w:val="000755F7"/>
    <w:rsid w:val="0008421B"/>
    <w:rsid w:val="00084A61"/>
    <w:rsid w:val="00085F95"/>
    <w:rsid w:val="0009278E"/>
    <w:rsid w:val="00092CE3"/>
    <w:rsid w:val="0009394E"/>
    <w:rsid w:val="00095E6B"/>
    <w:rsid w:val="000A267E"/>
    <w:rsid w:val="000A63AE"/>
    <w:rsid w:val="000A65B8"/>
    <w:rsid w:val="000A673E"/>
    <w:rsid w:val="000A7F01"/>
    <w:rsid w:val="000B3C07"/>
    <w:rsid w:val="000C2932"/>
    <w:rsid w:val="000D230A"/>
    <w:rsid w:val="000D633A"/>
    <w:rsid w:val="000E12B6"/>
    <w:rsid w:val="000F0FAA"/>
    <w:rsid w:val="000F1247"/>
    <w:rsid w:val="0010087D"/>
    <w:rsid w:val="001132E7"/>
    <w:rsid w:val="001155F6"/>
    <w:rsid w:val="00116052"/>
    <w:rsid w:val="0012765C"/>
    <w:rsid w:val="00130323"/>
    <w:rsid w:val="00134110"/>
    <w:rsid w:val="00145657"/>
    <w:rsid w:val="0014655C"/>
    <w:rsid w:val="00151BB7"/>
    <w:rsid w:val="001534F8"/>
    <w:rsid w:val="001575D4"/>
    <w:rsid w:val="001719A8"/>
    <w:rsid w:val="0018247C"/>
    <w:rsid w:val="001860AD"/>
    <w:rsid w:val="0019731A"/>
    <w:rsid w:val="001A0ACB"/>
    <w:rsid w:val="001A34FF"/>
    <w:rsid w:val="001A5711"/>
    <w:rsid w:val="001B050C"/>
    <w:rsid w:val="001B17E6"/>
    <w:rsid w:val="001B2AE1"/>
    <w:rsid w:val="001B6326"/>
    <w:rsid w:val="001C06AE"/>
    <w:rsid w:val="001D7A70"/>
    <w:rsid w:val="00205134"/>
    <w:rsid w:val="002073C9"/>
    <w:rsid w:val="002229CC"/>
    <w:rsid w:val="002238A9"/>
    <w:rsid w:val="00225457"/>
    <w:rsid w:val="00226EE3"/>
    <w:rsid w:val="00231A1F"/>
    <w:rsid w:val="0023343E"/>
    <w:rsid w:val="00233568"/>
    <w:rsid w:val="00241A51"/>
    <w:rsid w:val="00244719"/>
    <w:rsid w:val="002506C5"/>
    <w:rsid w:val="00251C6C"/>
    <w:rsid w:val="002573DC"/>
    <w:rsid w:val="002645D3"/>
    <w:rsid w:val="00267E36"/>
    <w:rsid w:val="00272EBB"/>
    <w:rsid w:val="0027417E"/>
    <w:rsid w:val="0028041C"/>
    <w:rsid w:val="00293362"/>
    <w:rsid w:val="002936F3"/>
    <w:rsid w:val="002A0AC3"/>
    <w:rsid w:val="002A1135"/>
    <w:rsid w:val="002A77F7"/>
    <w:rsid w:val="002B05F4"/>
    <w:rsid w:val="002B2D36"/>
    <w:rsid w:val="002C6314"/>
    <w:rsid w:val="002C76E6"/>
    <w:rsid w:val="002E1F8D"/>
    <w:rsid w:val="002E6CAE"/>
    <w:rsid w:val="00300BD8"/>
    <w:rsid w:val="00300BFE"/>
    <w:rsid w:val="00305DD2"/>
    <w:rsid w:val="0031378B"/>
    <w:rsid w:val="003165FC"/>
    <w:rsid w:val="003555F3"/>
    <w:rsid w:val="00364B3B"/>
    <w:rsid w:val="00364E46"/>
    <w:rsid w:val="0036501B"/>
    <w:rsid w:val="003653A7"/>
    <w:rsid w:val="003706EB"/>
    <w:rsid w:val="003760E5"/>
    <w:rsid w:val="00380529"/>
    <w:rsid w:val="003937EB"/>
    <w:rsid w:val="003A589C"/>
    <w:rsid w:val="003A7E88"/>
    <w:rsid w:val="003D3BD0"/>
    <w:rsid w:val="003F3573"/>
    <w:rsid w:val="003F3E45"/>
    <w:rsid w:val="003F4190"/>
    <w:rsid w:val="0040396C"/>
    <w:rsid w:val="00404899"/>
    <w:rsid w:val="00413108"/>
    <w:rsid w:val="0041383C"/>
    <w:rsid w:val="0042617D"/>
    <w:rsid w:val="004266F6"/>
    <w:rsid w:val="00426950"/>
    <w:rsid w:val="004272DD"/>
    <w:rsid w:val="0043352A"/>
    <w:rsid w:val="00435F6C"/>
    <w:rsid w:val="00441D53"/>
    <w:rsid w:val="0044302E"/>
    <w:rsid w:val="004614C4"/>
    <w:rsid w:val="004644FC"/>
    <w:rsid w:val="00467A24"/>
    <w:rsid w:val="00470066"/>
    <w:rsid w:val="0047506E"/>
    <w:rsid w:val="00494B4B"/>
    <w:rsid w:val="004969F0"/>
    <w:rsid w:val="004A68FD"/>
    <w:rsid w:val="004A6AF3"/>
    <w:rsid w:val="004A6BCF"/>
    <w:rsid w:val="004B0AF9"/>
    <w:rsid w:val="004B6129"/>
    <w:rsid w:val="004B7E6C"/>
    <w:rsid w:val="004C0ABA"/>
    <w:rsid w:val="004C1A6A"/>
    <w:rsid w:val="004C518E"/>
    <w:rsid w:val="004C5DF3"/>
    <w:rsid w:val="004D0254"/>
    <w:rsid w:val="004E2F1A"/>
    <w:rsid w:val="004E46C3"/>
    <w:rsid w:val="004E5A51"/>
    <w:rsid w:val="004E5C5F"/>
    <w:rsid w:val="004E7D74"/>
    <w:rsid w:val="004F4ECB"/>
    <w:rsid w:val="00515967"/>
    <w:rsid w:val="00516029"/>
    <w:rsid w:val="0052286F"/>
    <w:rsid w:val="005257E6"/>
    <w:rsid w:val="00533EAC"/>
    <w:rsid w:val="00540556"/>
    <w:rsid w:val="0054349E"/>
    <w:rsid w:val="0057396D"/>
    <w:rsid w:val="00575689"/>
    <w:rsid w:val="00577926"/>
    <w:rsid w:val="00581D57"/>
    <w:rsid w:val="005824E2"/>
    <w:rsid w:val="005933A1"/>
    <w:rsid w:val="005942BD"/>
    <w:rsid w:val="005948CC"/>
    <w:rsid w:val="00597B18"/>
    <w:rsid w:val="005A0568"/>
    <w:rsid w:val="005A270C"/>
    <w:rsid w:val="005B12EF"/>
    <w:rsid w:val="005B18F5"/>
    <w:rsid w:val="005B358C"/>
    <w:rsid w:val="005C2287"/>
    <w:rsid w:val="005C2632"/>
    <w:rsid w:val="005C3A5E"/>
    <w:rsid w:val="005D2253"/>
    <w:rsid w:val="005E3FE4"/>
    <w:rsid w:val="005F616F"/>
    <w:rsid w:val="005F7ECC"/>
    <w:rsid w:val="00604A6A"/>
    <w:rsid w:val="00604F3E"/>
    <w:rsid w:val="00611548"/>
    <w:rsid w:val="0061320D"/>
    <w:rsid w:val="006132C3"/>
    <w:rsid w:val="006216B2"/>
    <w:rsid w:val="006220F8"/>
    <w:rsid w:val="00627D53"/>
    <w:rsid w:val="00632936"/>
    <w:rsid w:val="00636564"/>
    <w:rsid w:val="00646A79"/>
    <w:rsid w:val="006502E4"/>
    <w:rsid w:val="00650A0D"/>
    <w:rsid w:val="00655C61"/>
    <w:rsid w:val="00660D67"/>
    <w:rsid w:val="00675837"/>
    <w:rsid w:val="00684034"/>
    <w:rsid w:val="00686BA2"/>
    <w:rsid w:val="006B4FBA"/>
    <w:rsid w:val="006C042C"/>
    <w:rsid w:val="006C6043"/>
    <w:rsid w:val="006E1D21"/>
    <w:rsid w:val="006E509C"/>
    <w:rsid w:val="006E537F"/>
    <w:rsid w:val="006F37BA"/>
    <w:rsid w:val="006F459B"/>
    <w:rsid w:val="00700814"/>
    <w:rsid w:val="00704EC9"/>
    <w:rsid w:val="00707681"/>
    <w:rsid w:val="00710568"/>
    <w:rsid w:val="0071410A"/>
    <w:rsid w:val="0071528D"/>
    <w:rsid w:val="00717385"/>
    <w:rsid w:val="0072172D"/>
    <w:rsid w:val="00722328"/>
    <w:rsid w:val="00727FC0"/>
    <w:rsid w:val="00735D33"/>
    <w:rsid w:val="00736424"/>
    <w:rsid w:val="00736542"/>
    <w:rsid w:val="00743E4D"/>
    <w:rsid w:val="00744B58"/>
    <w:rsid w:val="0075279F"/>
    <w:rsid w:val="00752CAC"/>
    <w:rsid w:val="0076248D"/>
    <w:rsid w:val="007634B2"/>
    <w:rsid w:val="00772070"/>
    <w:rsid w:val="00773CA4"/>
    <w:rsid w:val="007758FF"/>
    <w:rsid w:val="00776AF7"/>
    <w:rsid w:val="00783400"/>
    <w:rsid w:val="00783BA1"/>
    <w:rsid w:val="007866B9"/>
    <w:rsid w:val="007932B6"/>
    <w:rsid w:val="00795586"/>
    <w:rsid w:val="007B0A14"/>
    <w:rsid w:val="007B3A68"/>
    <w:rsid w:val="007B4136"/>
    <w:rsid w:val="007B4B01"/>
    <w:rsid w:val="007C08F1"/>
    <w:rsid w:val="007C3AB2"/>
    <w:rsid w:val="007D4666"/>
    <w:rsid w:val="007E1D18"/>
    <w:rsid w:val="007E20E2"/>
    <w:rsid w:val="007E2E87"/>
    <w:rsid w:val="00810AF9"/>
    <w:rsid w:val="00821AFD"/>
    <w:rsid w:val="008263E5"/>
    <w:rsid w:val="00836193"/>
    <w:rsid w:val="00836CA9"/>
    <w:rsid w:val="00841FAD"/>
    <w:rsid w:val="00844F9A"/>
    <w:rsid w:val="00846E5C"/>
    <w:rsid w:val="00850668"/>
    <w:rsid w:val="008508E0"/>
    <w:rsid w:val="008636AD"/>
    <w:rsid w:val="00873B32"/>
    <w:rsid w:val="00874C9E"/>
    <w:rsid w:val="00887C71"/>
    <w:rsid w:val="00892D5D"/>
    <w:rsid w:val="00894A30"/>
    <w:rsid w:val="008A1E93"/>
    <w:rsid w:val="008A1ED3"/>
    <w:rsid w:val="008B0214"/>
    <w:rsid w:val="008B5711"/>
    <w:rsid w:val="008B6363"/>
    <w:rsid w:val="008B780E"/>
    <w:rsid w:val="008D1393"/>
    <w:rsid w:val="008D3C71"/>
    <w:rsid w:val="008D6DC3"/>
    <w:rsid w:val="008D7ABA"/>
    <w:rsid w:val="008E1401"/>
    <w:rsid w:val="008F2AC0"/>
    <w:rsid w:val="008F331A"/>
    <w:rsid w:val="008F600D"/>
    <w:rsid w:val="00916CFD"/>
    <w:rsid w:val="009170B0"/>
    <w:rsid w:val="0092366B"/>
    <w:rsid w:val="00925C67"/>
    <w:rsid w:val="00926881"/>
    <w:rsid w:val="00927536"/>
    <w:rsid w:val="00931C04"/>
    <w:rsid w:val="00933482"/>
    <w:rsid w:val="00933D2A"/>
    <w:rsid w:val="00936161"/>
    <w:rsid w:val="00937154"/>
    <w:rsid w:val="009459F7"/>
    <w:rsid w:val="009613CD"/>
    <w:rsid w:val="00961DB9"/>
    <w:rsid w:val="0096529C"/>
    <w:rsid w:val="00966E4C"/>
    <w:rsid w:val="0096717F"/>
    <w:rsid w:val="00975B95"/>
    <w:rsid w:val="00984804"/>
    <w:rsid w:val="00986747"/>
    <w:rsid w:val="00986A93"/>
    <w:rsid w:val="00994BF6"/>
    <w:rsid w:val="00997C30"/>
    <w:rsid w:val="009A0A86"/>
    <w:rsid w:val="009A1469"/>
    <w:rsid w:val="009A5630"/>
    <w:rsid w:val="009A7852"/>
    <w:rsid w:val="009B3577"/>
    <w:rsid w:val="009C5C35"/>
    <w:rsid w:val="009C638F"/>
    <w:rsid w:val="009D18D6"/>
    <w:rsid w:val="009D3520"/>
    <w:rsid w:val="009D7AB1"/>
    <w:rsid w:val="009F2C2C"/>
    <w:rsid w:val="009F47A3"/>
    <w:rsid w:val="00A04735"/>
    <w:rsid w:val="00A07CBD"/>
    <w:rsid w:val="00A12CA8"/>
    <w:rsid w:val="00A132EE"/>
    <w:rsid w:val="00A14606"/>
    <w:rsid w:val="00A14BF8"/>
    <w:rsid w:val="00A157F7"/>
    <w:rsid w:val="00A27FDF"/>
    <w:rsid w:val="00A40D37"/>
    <w:rsid w:val="00A40F0A"/>
    <w:rsid w:val="00A432DE"/>
    <w:rsid w:val="00A467E4"/>
    <w:rsid w:val="00A50E2C"/>
    <w:rsid w:val="00A55F20"/>
    <w:rsid w:val="00A608AF"/>
    <w:rsid w:val="00A62E5C"/>
    <w:rsid w:val="00A66996"/>
    <w:rsid w:val="00A72D2C"/>
    <w:rsid w:val="00A74075"/>
    <w:rsid w:val="00A768E1"/>
    <w:rsid w:val="00A8551E"/>
    <w:rsid w:val="00A91695"/>
    <w:rsid w:val="00A922E6"/>
    <w:rsid w:val="00A93B5D"/>
    <w:rsid w:val="00AA0CA2"/>
    <w:rsid w:val="00AA10E3"/>
    <w:rsid w:val="00AA753F"/>
    <w:rsid w:val="00AB5E98"/>
    <w:rsid w:val="00AC028C"/>
    <w:rsid w:val="00AC03EE"/>
    <w:rsid w:val="00AC269D"/>
    <w:rsid w:val="00AC43C6"/>
    <w:rsid w:val="00AC47E7"/>
    <w:rsid w:val="00AC7F05"/>
    <w:rsid w:val="00AD6DC8"/>
    <w:rsid w:val="00AE0417"/>
    <w:rsid w:val="00AE44CD"/>
    <w:rsid w:val="00B2198E"/>
    <w:rsid w:val="00B2308E"/>
    <w:rsid w:val="00B238A5"/>
    <w:rsid w:val="00B323C6"/>
    <w:rsid w:val="00B34511"/>
    <w:rsid w:val="00B348B0"/>
    <w:rsid w:val="00B3599E"/>
    <w:rsid w:val="00B37DA2"/>
    <w:rsid w:val="00B4210A"/>
    <w:rsid w:val="00B43833"/>
    <w:rsid w:val="00B43B8B"/>
    <w:rsid w:val="00B4523D"/>
    <w:rsid w:val="00B46C67"/>
    <w:rsid w:val="00B60F6F"/>
    <w:rsid w:val="00B74D68"/>
    <w:rsid w:val="00B82911"/>
    <w:rsid w:val="00B85109"/>
    <w:rsid w:val="00B85D7C"/>
    <w:rsid w:val="00B90AD7"/>
    <w:rsid w:val="00B9359D"/>
    <w:rsid w:val="00BA6BD1"/>
    <w:rsid w:val="00BB1E3B"/>
    <w:rsid w:val="00BB4682"/>
    <w:rsid w:val="00BB65F4"/>
    <w:rsid w:val="00BC3A83"/>
    <w:rsid w:val="00BC7A9A"/>
    <w:rsid w:val="00BC7D42"/>
    <w:rsid w:val="00BD488E"/>
    <w:rsid w:val="00BE2286"/>
    <w:rsid w:val="00BE27B2"/>
    <w:rsid w:val="00BE3D53"/>
    <w:rsid w:val="00BE6A73"/>
    <w:rsid w:val="00C01497"/>
    <w:rsid w:val="00C02804"/>
    <w:rsid w:val="00C0633B"/>
    <w:rsid w:val="00C157CF"/>
    <w:rsid w:val="00C17D75"/>
    <w:rsid w:val="00C20752"/>
    <w:rsid w:val="00C256FB"/>
    <w:rsid w:val="00C330B8"/>
    <w:rsid w:val="00C34B2F"/>
    <w:rsid w:val="00C40CB0"/>
    <w:rsid w:val="00C46BDB"/>
    <w:rsid w:val="00C6673B"/>
    <w:rsid w:val="00C66804"/>
    <w:rsid w:val="00C73506"/>
    <w:rsid w:val="00C74487"/>
    <w:rsid w:val="00C778D9"/>
    <w:rsid w:val="00C82557"/>
    <w:rsid w:val="00C908F8"/>
    <w:rsid w:val="00CA3025"/>
    <w:rsid w:val="00CB16D7"/>
    <w:rsid w:val="00CB48C9"/>
    <w:rsid w:val="00CB6740"/>
    <w:rsid w:val="00CC3D39"/>
    <w:rsid w:val="00CC5270"/>
    <w:rsid w:val="00CD560F"/>
    <w:rsid w:val="00CE52EE"/>
    <w:rsid w:val="00CF6B9E"/>
    <w:rsid w:val="00CF70DB"/>
    <w:rsid w:val="00CF7E21"/>
    <w:rsid w:val="00D04219"/>
    <w:rsid w:val="00D0669D"/>
    <w:rsid w:val="00D1713E"/>
    <w:rsid w:val="00D24D02"/>
    <w:rsid w:val="00D3699D"/>
    <w:rsid w:val="00D375DE"/>
    <w:rsid w:val="00D479D7"/>
    <w:rsid w:val="00D51B3C"/>
    <w:rsid w:val="00D60AFB"/>
    <w:rsid w:val="00D6524D"/>
    <w:rsid w:val="00D65BB5"/>
    <w:rsid w:val="00D7432A"/>
    <w:rsid w:val="00D76D69"/>
    <w:rsid w:val="00D90B45"/>
    <w:rsid w:val="00D94C1C"/>
    <w:rsid w:val="00D97000"/>
    <w:rsid w:val="00D970F6"/>
    <w:rsid w:val="00DA286B"/>
    <w:rsid w:val="00DA41C8"/>
    <w:rsid w:val="00DB1E0F"/>
    <w:rsid w:val="00DB2F81"/>
    <w:rsid w:val="00DC66D0"/>
    <w:rsid w:val="00DD0184"/>
    <w:rsid w:val="00DD46FA"/>
    <w:rsid w:val="00DE131A"/>
    <w:rsid w:val="00DE2472"/>
    <w:rsid w:val="00DE30C4"/>
    <w:rsid w:val="00DE375F"/>
    <w:rsid w:val="00DE51C9"/>
    <w:rsid w:val="00DE79D6"/>
    <w:rsid w:val="00DF1C76"/>
    <w:rsid w:val="00DF2C86"/>
    <w:rsid w:val="00E0371A"/>
    <w:rsid w:val="00E1452C"/>
    <w:rsid w:val="00E1576B"/>
    <w:rsid w:val="00E1638D"/>
    <w:rsid w:val="00E26CE2"/>
    <w:rsid w:val="00E326E3"/>
    <w:rsid w:val="00E352AB"/>
    <w:rsid w:val="00E35E8A"/>
    <w:rsid w:val="00E36954"/>
    <w:rsid w:val="00E37357"/>
    <w:rsid w:val="00E416E2"/>
    <w:rsid w:val="00E426F7"/>
    <w:rsid w:val="00E62178"/>
    <w:rsid w:val="00E86A65"/>
    <w:rsid w:val="00E91C56"/>
    <w:rsid w:val="00E9285B"/>
    <w:rsid w:val="00E9572E"/>
    <w:rsid w:val="00E97A11"/>
    <w:rsid w:val="00EA3271"/>
    <w:rsid w:val="00EA7CC3"/>
    <w:rsid w:val="00EB482A"/>
    <w:rsid w:val="00EB5780"/>
    <w:rsid w:val="00EC257B"/>
    <w:rsid w:val="00ED245B"/>
    <w:rsid w:val="00ED3520"/>
    <w:rsid w:val="00EE0D06"/>
    <w:rsid w:val="00EE10F6"/>
    <w:rsid w:val="00EE2492"/>
    <w:rsid w:val="00EE3B4F"/>
    <w:rsid w:val="00EE544F"/>
    <w:rsid w:val="00EE7C1D"/>
    <w:rsid w:val="00EF396C"/>
    <w:rsid w:val="00F060BC"/>
    <w:rsid w:val="00F12473"/>
    <w:rsid w:val="00F137C0"/>
    <w:rsid w:val="00F13AB5"/>
    <w:rsid w:val="00F14866"/>
    <w:rsid w:val="00F22B7B"/>
    <w:rsid w:val="00F37FA8"/>
    <w:rsid w:val="00F46FBC"/>
    <w:rsid w:val="00F47EF3"/>
    <w:rsid w:val="00F52936"/>
    <w:rsid w:val="00F608E7"/>
    <w:rsid w:val="00F80AC0"/>
    <w:rsid w:val="00F82EB1"/>
    <w:rsid w:val="00F92A78"/>
    <w:rsid w:val="00FA61D9"/>
    <w:rsid w:val="00FB23F8"/>
    <w:rsid w:val="00FB3AB7"/>
    <w:rsid w:val="00FB66D9"/>
    <w:rsid w:val="00FB6E73"/>
    <w:rsid w:val="00FE44FC"/>
    <w:rsid w:val="00FF2A00"/>
    <w:rsid w:val="00FF2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1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B780E"/>
    <w:rPr>
      <w:rFonts w:ascii="Tahoma" w:hAnsi="Tahoma"/>
      <w:sz w:val="16"/>
      <w:szCs w:val="16"/>
    </w:rPr>
  </w:style>
  <w:style w:type="character" w:customStyle="1" w:styleId="a4">
    <w:name w:val="Текст выноски Знак"/>
    <w:link w:val="a3"/>
    <w:uiPriority w:val="99"/>
    <w:semiHidden/>
    <w:locked/>
    <w:rsid w:val="00D94C1C"/>
    <w:rPr>
      <w:rFonts w:ascii="Tahoma" w:hAnsi="Tahoma" w:cs="Tahoma"/>
      <w:sz w:val="16"/>
      <w:szCs w:val="16"/>
    </w:rPr>
  </w:style>
  <w:style w:type="table" w:styleId="a5">
    <w:name w:val="Table Grid"/>
    <w:basedOn w:val="a1"/>
    <w:uiPriority w:val="99"/>
    <w:rsid w:val="002A1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94B4B"/>
    <w:pPr>
      <w:tabs>
        <w:tab w:val="center" w:pos="4677"/>
        <w:tab w:val="right" w:pos="9355"/>
      </w:tabs>
    </w:pPr>
  </w:style>
  <w:style w:type="character" w:customStyle="1" w:styleId="a7">
    <w:name w:val="Верхний колонтитул Знак"/>
    <w:link w:val="a6"/>
    <w:uiPriority w:val="99"/>
    <w:semiHidden/>
    <w:locked/>
    <w:rsid w:val="00D94C1C"/>
    <w:rPr>
      <w:rFonts w:cs="Times New Roman"/>
      <w:sz w:val="24"/>
      <w:szCs w:val="24"/>
    </w:rPr>
  </w:style>
  <w:style w:type="character" w:styleId="a8">
    <w:name w:val="page number"/>
    <w:uiPriority w:val="99"/>
    <w:rsid w:val="00494B4B"/>
    <w:rPr>
      <w:rFonts w:cs="Times New Roman"/>
    </w:rPr>
  </w:style>
  <w:style w:type="paragraph" w:styleId="a9">
    <w:name w:val="footer"/>
    <w:basedOn w:val="a"/>
    <w:link w:val="aa"/>
    <w:uiPriority w:val="99"/>
    <w:rsid w:val="00494B4B"/>
    <w:pPr>
      <w:tabs>
        <w:tab w:val="center" w:pos="4677"/>
        <w:tab w:val="right" w:pos="9355"/>
      </w:tabs>
    </w:pPr>
  </w:style>
  <w:style w:type="character" w:customStyle="1" w:styleId="aa">
    <w:name w:val="Нижний колонтитул Знак"/>
    <w:link w:val="a9"/>
    <w:uiPriority w:val="99"/>
    <w:semiHidden/>
    <w:locked/>
    <w:rsid w:val="00D94C1C"/>
    <w:rPr>
      <w:rFonts w:cs="Times New Roman"/>
      <w:sz w:val="24"/>
      <w:szCs w:val="24"/>
    </w:rPr>
  </w:style>
  <w:style w:type="paragraph" w:customStyle="1" w:styleId="ab">
    <w:name w:val="Знак Знак"/>
    <w:basedOn w:val="a"/>
    <w:uiPriority w:val="99"/>
    <w:rsid w:val="001A34FF"/>
    <w:pPr>
      <w:spacing w:before="100" w:beforeAutospacing="1" w:after="100" w:afterAutospacing="1"/>
    </w:pPr>
    <w:rPr>
      <w:rFonts w:ascii="Tahoma" w:hAnsi="Tahoma" w:cs="Tahoma"/>
      <w:sz w:val="20"/>
      <w:szCs w:val="20"/>
      <w:lang w:val="en-US" w:eastAsia="en-US"/>
    </w:rPr>
  </w:style>
  <w:style w:type="paragraph" w:customStyle="1" w:styleId="ac">
    <w:name w:val="Знак"/>
    <w:basedOn w:val="a"/>
    <w:uiPriority w:val="99"/>
    <w:rsid w:val="004A6BCF"/>
    <w:pPr>
      <w:spacing w:after="160" w:line="240" w:lineRule="exact"/>
    </w:pPr>
    <w:rPr>
      <w:rFonts w:ascii="Verdana" w:hAnsi="Verdana" w:cs="Verdana"/>
      <w:lang w:val="en-US" w:eastAsia="en-US"/>
    </w:rPr>
  </w:style>
  <w:style w:type="character" w:customStyle="1" w:styleId="ad">
    <w:name w:val="Основной текст Знак"/>
    <w:link w:val="ae"/>
    <w:rsid w:val="00470066"/>
    <w:rPr>
      <w:lang w:val="en-US" w:eastAsia="hi-IN" w:bidi="hi-IN"/>
    </w:rPr>
  </w:style>
  <w:style w:type="paragraph" w:styleId="ae">
    <w:name w:val="Body Text"/>
    <w:basedOn w:val="a"/>
    <w:link w:val="ad"/>
    <w:rsid w:val="00470066"/>
    <w:pPr>
      <w:suppressAutoHyphens/>
      <w:spacing w:after="120"/>
    </w:pPr>
    <w:rPr>
      <w:sz w:val="20"/>
      <w:szCs w:val="20"/>
      <w:lang w:val="en-US" w:eastAsia="hi-IN" w:bidi="hi-IN"/>
    </w:rPr>
  </w:style>
  <w:style w:type="character" w:customStyle="1" w:styleId="1">
    <w:name w:val="Основной текст Знак1"/>
    <w:uiPriority w:val="99"/>
    <w:semiHidden/>
    <w:rsid w:val="00470066"/>
    <w:rPr>
      <w:sz w:val="24"/>
      <w:szCs w:val="24"/>
    </w:rPr>
  </w:style>
  <w:style w:type="paragraph" w:customStyle="1" w:styleId="af">
    <w:name w:val="Содержимое таблицы"/>
    <w:basedOn w:val="a"/>
    <w:uiPriority w:val="99"/>
    <w:rsid w:val="00470066"/>
    <w:pPr>
      <w:suppressLineNumbers/>
      <w:suppressAutoHyphens/>
    </w:pPr>
    <w:rPr>
      <w:sz w:val="20"/>
      <w:szCs w:val="20"/>
      <w:lang w:val="en-US" w:eastAsia="hi-IN" w:bidi="hi-IN"/>
    </w:rPr>
  </w:style>
  <w:style w:type="character" w:styleId="af0">
    <w:name w:val="Hyperlink"/>
    <w:uiPriority w:val="99"/>
    <w:unhideWhenUsed/>
    <w:rsid w:val="00037FC1"/>
    <w:rPr>
      <w:color w:val="0000FF"/>
      <w:u w:val="single"/>
    </w:rPr>
  </w:style>
  <w:style w:type="paragraph" w:styleId="af1">
    <w:name w:val="Normal (Web)"/>
    <w:basedOn w:val="a"/>
    <w:uiPriority w:val="99"/>
    <w:semiHidden/>
    <w:unhideWhenUsed/>
    <w:rsid w:val="00033721"/>
    <w:pPr>
      <w:spacing w:before="100" w:beforeAutospacing="1" w:after="100" w:afterAutospacing="1"/>
    </w:pPr>
  </w:style>
  <w:style w:type="paragraph" w:styleId="2">
    <w:name w:val="Body Text 2"/>
    <w:basedOn w:val="a"/>
    <w:link w:val="20"/>
    <w:unhideWhenUsed/>
    <w:qFormat/>
    <w:rsid w:val="00D6524D"/>
    <w:pPr>
      <w:spacing w:after="120" w:line="480" w:lineRule="auto"/>
    </w:pPr>
  </w:style>
  <w:style w:type="character" w:customStyle="1" w:styleId="20">
    <w:name w:val="Основной текст 2 Знак"/>
    <w:basedOn w:val="a0"/>
    <w:link w:val="2"/>
    <w:qFormat/>
    <w:rsid w:val="00D6524D"/>
    <w:rPr>
      <w:sz w:val="24"/>
      <w:szCs w:val="24"/>
    </w:rPr>
  </w:style>
  <w:style w:type="table" w:customStyle="1" w:styleId="10">
    <w:name w:val="Сетка таблицы1"/>
    <w:basedOn w:val="a1"/>
    <w:next w:val="a5"/>
    <w:uiPriority w:val="39"/>
    <w:rsid w:val="00931C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052D3B"/>
    <w:pPr>
      <w:ind w:left="720"/>
      <w:contextualSpacing/>
    </w:pPr>
  </w:style>
</w:styles>
</file>

<file path=word/webSettings.xml><?xml version="1.0" encoding="utf-8"?>
<w:webSettings xmlns:r="http://schemas.openxmlformats.org/officeDocument/2006/relationships" xmlns:w="http://schemas.openxmlformats.org/wordprocessingml/2006/main">
  <w:divs>
    <w:div w:id="507059925">
      <w:bodyDiv w:val="1"/>
      <w:marLeft w:val="0"/>
      <w:marRight w:val="0"/>
      <w:marTop w:val="0"/>
      <w:marBottom w:val="0"/>
      <w:divBdr>
        <w:top w:val="none" w:sz="0" w:space="0" w:color="auto"/>
        <w:left w:val="none" w:sz="0" w:space="0" w:color="auto"/>
        <w:bottom w:val="none" w:sz="0" w:space="0" w:color="auto"/>
        <w:right w:val="none" w:sz="0" w:space="0" w:color="auto"/>
      </w:divBdr>
    </w:div>
    <w:div w:id="753090440">
      <w:marLeft w:val="0"/>
      <w:marRight w:val="0"/>
      <w:marTop w:val="0"/>
      <w:marBottom w:val="0"/>
      <w:divBdr>
        <w:top w:val="none" w:sz="0" w:space="0" w:color="auto"/>
        <w:left w:val="none" w:sz="0" w:space="0" w:color="auto"/>
        <w:bottom w:val="none" w:sz="0" w:space="0" w:color="auto"/>
        <w:right w:val="none" w:sz="0" w:space="0" w:color="auto"/>
      </w:divBdr>
    </w:div>
    <w:div w:id="10350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pk@inbo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35965-501E-4E3A-BEAD-D712352F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1382</Words>
  <Characters>10634</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Договор № ____ об оказании услуг</vt:lpstr>
    </vt:vector>
  </TitlesOfParts>
  <Company/>
  <LinksUpToDate>false</LinksUpToDate>
  <CharactersWithSpaces>11993</CharactersWithSpaces>
  <SharedDoc>false</SharedDoc>
  <HLinks>
    <vt:vector size="6" baseType="variant">
      <vt:variant>
        <vt:i4>6488140</vt:i4>
      </vt:variant>
      <vt:variant>
        <vt:i4>0</vt:i4>
      </vt:variant>
      <vt:variant>
        <vt:i4>0</vt:i4>
      </vt:variant>
      <vt:variant>
        <vt:i4>5</vt:i4>
      </vt:variant>
      <vt:variant>
        <vt:lpwstr>mailto:klpk@inbox.ru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 об оказании услуг</dc:title>
  <dc:creator>1</dc:creator>
  <cp:lastModifiedBy>Hakintosh</cp:lastModifiedBy>
  <cp:revision>2</cp:revision>
  <cp:lastPrinted>2022-02-21T12:20:00Z</cp:lastPrinted>
  <dcterms:created xsi:type="dcterms:W3CDTF">2024-03-04T15:05:00Z</dcterms:created>
  <dcterms:modified xsi:type="dcterms:W3CDTF">2024-03-04T15:05:00Z</dcterms:modified>
</cp:coreProperties>
</file>